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FA" w:rsidRPr="005D1CFA" w:rsidRDefault="005D1CFA" w:rsidP="001C5DB5">
      <w:pPr>
        <w:widowControl/>
        <w:ind w:left="6663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  <w:r w:rsidRPr="005D1CFA">
        <w:rPr>
          <w:rFonts w:ascii="Times New Roman" w:eastAsia="Times New Roman" w:hAnsi="Times New Roman" w:cs="Times New Roman"/>
          <w:color w:val="auto"/>
          <w:lang w:bidi="ar-SA"/>
        </w:rPr>
        <w:t xml:space="preserve">Додаток 1 до рішення </w:t>
      </w:r>
      <w:r w:rsidR="001C5DB5">
        <w:rPr>
          <w:rFonts w:ascii="Times New Roman" w:eastAsia="Times New Roman" w:hAnsi="Times New Roman" w:cs="Times New Roman"/>
          <w:color w:val="auto"/>
          <w:lang w:bidi="ar-SA"/>
        </w:rPr>
        <w:t xml:space="preserve">Городоцької сільської ради від 22.01.2021 року   </w:t>
      </w:r>
      <w:r w:rsidRPr="005D1CFA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="001C5DB5">
        <w:rPr>
          <w:rFonts w:ascii="Times New Roman" w:eastAsia="Times New Roman" w:hAnsi="Times New Roman" w:cs="Times New Roman"/>
          <w:color w:val="auto"/>
          <w:lang w:bidi="ar-SA"/>
        </w:rPr>
        <w:t xml:space="preserve"> 87</w:t>
      </w:r>
    </w:p>
    <w:p w:rsidR="005D1CFA" w:rsidRPr="005D1CFA" w:rsidRDefault="005D1CFA" w:rsidP="00281F3C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 w:rsidRPr="005D1CFA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Перелік земельних ділянок сільськогосподарського призначення державної власності, що передаються у комунальну власність Городоцькій</w:t>
      </w:r>
      <w:r w:rsidR="00281F3C">
        <w:rPr>
          <w:rFonts w:ascii="Times New Roman" w:eastAsia="Times New Roman" w:hAnsi="Times New Roman" w:cs="Times New Roman"/>
          <w:color w:val="auto"/>
          <w:sz w:val="22"/>
          <w:lang w:bidi="ar-SA"/>
        </w:rPr>
        <w:t xml:space="preserve"> </w:t>
      </w:r>
      <w:r w:rsidRPr="005D1CFA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територіальній громаді Рівненського району Рівненської області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9"/>
        <w:gridCol w:w="12"/>
        <w:gridCol w:w="2269"/>
        <w:gridCol w:w="3542"/>
        <w:gridCol w:w="994"/>
        <w:gridCol w:w="1843"/>
        <w:gridCol w:w="2553"/>
        <w:gridCol w:w="3546"/>
      </w:tblGrid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5"/>
          <w:jc w:val="center"/>
        </w:trPr>
        <w:tc>
          <w:tcPr>
            <w:tcW w:w="704" w:type="dxa"/>
            <w:gridSpan w:val="3"/>
            <w:shd w:val="clear" w:color="auto" w:fill="FFFFFF"/>
          </w:tcPr>
          <w:p w:rsidR="005D1CFA" w:rsidRPr="005D1CFA" w:rsidRDefault="001C5DB5" w:rsidP="001C5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</w:r>
            <w:r w:rsidR="005D1CFA"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з/п</w:t>
            </w:r>
          </w:p>
        </w:tc>
        <w:tc>
          <w:tcPr>
            <w:tcW w:w="2269" w:type="dxa"/>
            <w:shd w:val="clear" w:color="auto" w:fill="FFFFFF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Кадастровий номер земельної ділянки</w:t>
            </w:r>
          </w:p>
        </w:tc>
        <w:tc>
          <w:tcPr>
            <w:tcW w:w="3542" w:type="dxa"/>
            <w:shd w:val="clear" w:color="auto" w:fill="FFFFFF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Місце розташування земельної ділянки (місцева рада)</w:t>
            </w:r>
          </w:p>
        </w:tc>
        <w:tc>
          <w:tcPr>
            <w:tcW w:w="994" w:type="dxa"/>
            <w:shd w:val="clear" w:color="auto" w:fill="FFFFFF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Площа, га</w:t>
            </w:r>
          </w:p>
        </w:tc>
        <w:tc>
          <w:tcPr>
            <w:tcW w:w="1843" w:type="dxa"/>
            <w:shd w:val="clear" w:color="auto" w:fill="FFFFFF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Цільове призначення (КВЦП)</w:t>
            </w:r>
          </w:p>
        </w:tc>
        <w:tc>
          <w:tcPr>
            <w:tcW w:w="2553" w:type="dxa"/>
            <w:shd w:val="clear" w:color="auto" w:fill="FFFFFF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Відомості про обтяження речових прав на земельну ділянку та інші відомості про земельну ділянку</w:t>
            </w:r>
          </w:p>
        </w:tc>
        <w:tc>
          <w:tcPr>
            <w:tcW w:w="3541" w:type="dxa"/>
            <w:shd w:val="clear" w:color="auto" w:fill="FFFFFF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Відомості про обмеження у використанні земельної ділянки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2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5624681100:04:007:0019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1,4544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8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5624681100:01:001:0113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7,4599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01.05 охоронна зона вздовж об'єкта енергетичної системи площею 2,3023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9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5624681100:01:002:0051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0,9570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05.02 прибережна смуга вздовж річок площею 0,3152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4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5624681100:01:002:0078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0,6913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4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5624681100:01:002:0073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2,5028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03 санітарно-захисна зона площею 0,4541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4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5624681100:01:002:0072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1,8590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05.02 прибережна смуга вздовж річок площею 1,2079 га 03 санітарно-захисна зона площею 1,3310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5624681100:01:001:0108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0,7375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03 санітарно-захисна зона площею 0,7375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5624681100:01:001:0105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6,2429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01.05 охоронна зона вздовж об'єкта енергетичної системи площею 1,5037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9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5624681100:01:001:0115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8,0117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03 санітарно-захисна зона площею 0,1692 га 01.05 охоронна зона вздовж об’єкта енергетичної системи площею 1,5898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5624681100:01:001:0124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46,4182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01.05 охоронна зона вздовж об'єкта енергетичної системи площею 3,878 га 03 санітарно-захисна зона площею 17,1359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5624681100:01:001:0120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6,5096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01.05 охоронна зона вздовж об'єкта енергетичної системи площею 0,1292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5624681100:04:010:0426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16,7861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03 санітарно-захисна зона площею 10,7715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5624681100:04:010:0425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4,1210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5624681100:04:009:0244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16,2057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01.05 охоронна зона вздовж об'єкта енергетичної системи площею 2,7423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5624681100:04:009:0241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0,1409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1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5624681100:04:009:0243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2,8000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01.02 Для ведення фермерського господарства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Державний акт на право постійного користування серії РВ 000982 від 12.05.1999 Могильов Ігор Миколайович</w:t>
            </w: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5624681100:04:009:0242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5,5136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5624681100:04:010:0427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4,8424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19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5624681100:04:010:0430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1,4590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5624681100:04:010:0433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1,1768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5624681100:04:010:0431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0,4374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5624681100:04:010:0432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0,7417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5624681100:04:010:0434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1,3144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5624681100:01:002:0101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2,4000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5624681100:01:001:0119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3,8648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01.05 охоронна зона вздовж об'єкта енергетичної системи площею 1,7567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5624681100:04:010:0437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2,0885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5624681100:04:010:0438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1,0203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5624681100:04:010:0440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0,0844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29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5624681100:04:010:0439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0,8295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5624681100:04:010:0436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0,3663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7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5624681100:04:009:0001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5,8707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01.04 Для ведення підсобного сільського господарства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Договір оренди дата реєстрації 19.08.2016 орендар - дочірнє підприємство "Антоні ТОВ фірми Агромед"</w:t>
            </w: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01.05 Охоронна зона навколо (вздовж) об'єкта енергетичної системи площею 0,4903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5624681100:04:010:0309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17,0000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01.01 Для ведення товарного сільськогосподарсько го виробництва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Договір оренди дата реєстрації 13.12.2016 орендар - "ТОВ Поліссяагрокорм "</w:t>
            </w: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01.05 Охоронна зона навколо (вздовж) об'єкта енергетичної системи площею 0,3389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5624681100:04:010:0308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19,9946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01.01 Для ведення товарного сільськогосподарсько го виробництва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Договір оренди дата реєстрації 13.12.2016 орендар - "ТОВ Поліссяагрокорм "</w:t>
            </w: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5624681100:04:010:0316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20,0000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01.01 Для ведення товарного сільськогосподарсько го виробництва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Договір оренди дата реєстрації 31.07.2017 орендар - "ПАФ Вісла"</w:t>
            </w: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01.05 Охоронна зона навколо (вздовж) об'єкта енергетичної системи площею 0,6026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5624681100:01:001:0116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12,6380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5624681100:04:010:0428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21,3549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01.01 Для ведення товарного сільськогосподарсько го виробництва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Договір оренди дата реєстрації 24.11.2020 орендар - "ПАФ Вісла"</w:t>
            </w: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01.05 Охоронна зона навколо (вздовж) об'єкта енергетичної системи площею 0,7299 га; 0,8653 га; 0,1134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5624683300:01:010:0018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16,0000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05.02 прибережна смуга вздовж річок площею 4,5315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5624683300:01:004:0012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11,1330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5624683300:01:004:0010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0,3820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40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5624683300:12:000:0063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0,3570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01.05 охоронна зона вздовж об'єкта енергетичної системи площею 0,2404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5624683300:01:011:0002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1,9270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05.02 прибережна смуга вздовж річок площею 0,2616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8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5624683300:01:011:0003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2,2160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01.05 охоронна зона вздовж об'єкта енергетичної системи площею 0,2256 га 05.02 прибережна смуга вздовж річок площею 0,2267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5624683300:01:011:0004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0,4417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05.02 прибережна смуга вздовж річок площею 0,3339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5624683300:01:011:0010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0,2508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05.02 прибережна смуга вздовж річок площею 0,181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9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5624683300:01:011:0008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0,8145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01.05 охоронна зона вздовж об'єкта енергетичної системи площею 0,1687 га 05.02 прибережна смуга вздовж річок площею 0,6077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5624683300:01:011:0007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0,5530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05.02 прибережна смуга вздовж річок площею 0,2089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5624683300:01:011:0009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1,6230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05.02 прибережна смуга вздовж річок площею 0,2662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5624683300:05:010:0120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19,3070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5624683300:05:010:0119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0,5220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5624683300:05:010:0118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0,9620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5624683300:05:010:0116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3,7530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5624683300:05:010:0115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1,7500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5624683300:05:010:0114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1,6995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5624683300:05:010:0113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1,5280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5624683300:05:010:0112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2,7670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01.05 охоронна зона вздовж об'єкта енергетичної системи площею 0,2654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5624683300:05:010:0121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1,3970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57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5624683300:05:010:0111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1,1090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5624683300:05:009:0086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1,2825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5624683300:05:009:0087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11,4020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5624683300:05:009:0085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0,6440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61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5624683300:05:009:0084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1,0970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62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5624683300:05:009:0083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0,1100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63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5624683300:05:009:0082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5,6000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5624683300:05:009:0081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0,1960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5624683300:05:009:0080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1,5200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66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5624683300:03:000:0037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2,5265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5624683300:05:009:0079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0,3924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5624683300:05:009:0078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0,2604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69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5624683300:05:009:0077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0,5074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70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5624683300:05:011:0009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6,9080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71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5624683300:05:011:0008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1,3514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72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5624683300:05:011:0007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1,4487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73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5624683300:07:026:0008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0,8000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5624683300:05:024:0151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Гополопька сільська пала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8,2595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10.4 заказник площею 8,2595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9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75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5624683300:01:004:0014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23,3000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01.02 Для ведення фермерського господарства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Державний акт на право постійного користування 07.06.1993 РВ 00011 Немтур Микола Васильович</w:t>
            </w: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05.01 водоохоронна зона площею 0.8175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76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5624683300:09:036:0009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7,4300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01.05 охоронна зона вздовж об'єкта енергетичної системи площею 0,1484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3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77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5624683300:01:011:0006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3,3090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01.05 охоронна зона вздовж об'єкта енергетичної системи площею 0,2960 га,</w:t>
            </w:r>
          </w:p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05.02 прибережна смуга вздовж річок площею 0,6388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78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5624683300:05:029:0001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2,2300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79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5624683300:05:029:0002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4,8644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01.05 охоронна зона вздовж об'єкта енергетичної системи площею 0,3633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4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5624687400:03:001:0076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Обарівська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3,7840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01.02 Для ведення фермерського господарства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Державний акт на право користування серії Б 050017 від 1992 Бас Петро Степанович</w:t>
            </w: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9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81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5624687400:03:001:0077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Обарівська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3,2452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01.02 Для ведення фермерського господарства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Державний акт на право користування серії Б 050017 від 1992 Бас Петро Степанович</w:t>
            </w: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82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5624687400:03:001:0075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Обарівська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3,3132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01.02 Для ведення фермерського господарства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Державний акт на право користування серії Б 050017 від 1992 Бас Петро Степанович</w:t>
            </w: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01.05 Охоронна зона навколо (вздовж) об'єкта енергетичної системи площею 0,0451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8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83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5624687400:03:002:0020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Обарівська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12,2000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01.02 Для ведення фермерського господарства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державний акт на право користування серії Б 050028 від 1993 Прокопчук Микола Олександрович</w:t>
            </w:r>
          </w:p>
        </w:tc>
        <w:tc>
          <w:tcPr>
            <w:tcW w:w="3541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3"/>
          <w:jc w:val="center"/>
        </w:trPr>
        <w:tc>
          <w:tcPr>
            <w:tcW w:w="692" w:type="dxa"/>
            <w:gridSpan w:val="2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84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5624687400:03:002:0019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Обарівська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3,5000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01.02 Для ведення фермерського господарства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державний акт на право користування серії Б 050028 від 1993 Прокопчук Микола Олександрович</w:t>
            </w:r>
          </w:p>
        </w:tc>
        <w:tc>
          <w:tcPr>
            <w:tcW w:w="3546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4"/>
          <w:jc w:val="center"/>
        </w:trPr>
        <w:tc>
          <w:tcPr>
            <w:tcW w:w="692" w:type="dxa"/>
            <w:gridSpan w:val="2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85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5624687400:03:002:0021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Обарівська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12,2000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01.02 Для ведення фермерського господарства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державний акт на право користування серії Б 050029 від 1993 Вознюк Микола Степанович</w:t>
            </w:r>
          </w:p>
        </w:tc>
        <w:tc>
          <w:tcPr>
            <w:tcW w:w="3546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3"/>
          <w:jc w:val="center"/>
        </w:trPr>
        <w:tc>
          <w:tcPr>
            <w:tcW w:w="692" w:type="dxa"/>
            <w:gridSpan w:val="2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86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5624687400:03:002:0022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Обарівська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3,5000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01.02 Для ведення фермерського господарства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державний акт на право користування серії Б 050029 від 1993 Вознюк Микола Степанович</w:t>
            </w:r>
          </w:p>
        </w:tc>
        <w:tc>
          <w:tcPr>
            <w:tcW w:w="3546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4"/>
          <w:jc w:val="center"/>
        </w:trPr>
        <w:tc>
          <w:tcPr>
            <w:tcW w:w="692" w:type="dxa"/>
            <w:gridSpan w:val="2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87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5624687400:03:002:0017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Обарівська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12,2000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01.02 Для ведення фермерського господарства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державний акт на право користування серії Б 050027 від 1993 Полевик Степан Олексійович</w:t>
            </w:r>
          </w:p>
        </w:tc>
        <w:tc>
          <w:tcPr>
            <w:tcW w:w="3546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9"/>
          <w:jc w:val="center"/>
        </w:trPr>
        <w:tc>
          <w:tcPr>
            <w:tcW w:w="692" w:type="dxa"/>
            <w:gridSpan w:val="2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88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5624687400:03:002:0018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Обарівська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3,5000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01.02 Для ведення фермерського господарства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державний акт на право користування серії Б 050027 від 1993 Полевик Степан Олексійович</w:t>
            </w:r>
          </w:p>
        </w:tc>
        <w:tc>
          <w:tcPr>
            <w:tcW w:w="3546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9"/>
          <w:jc w:val="center"/>
        </w:trPr>
        <w:tc>
          <w:tcPr>
            <w:tcW w:w="692" w:type="dxa"/>
            <w:gridSpan w:val="2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89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5624687400:03:003:0311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Обарівська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2,1544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1C5DB5" w:rsidRDefault="001C5DB5" w:rsidP="001C5DB5">
            <w:pPr>
              <w:pStyle w:val="a6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 w:rsidR="005D1CFA" w:rsidRPr="005D1CFA" w:rsidRDefault="001C5DB5" w:rsidP="001C5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01.05 </w:t>
            </w:r>
            <w:r w:rsidR="005D1CFA"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Охоронна зона навколо (вздовж) об'єкта енергетичної системи площею</w:t>
            </w:r>
          </w:p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0,1488 га</w:t>
            </w:r>
          </w:p>
          <w:p w:rsidR="005D1CFA" w:rsidRPr="001C5DB5" w:rsidRDefault="001C5DB5" w:rsidP="001C5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10.05 </w:t>
            </w:r>
            <w:r w:rsidR="005D1CFA" w:rsidRPr="001C5D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Охоронна зона навколо (вздовж) об'єкта енергетичної системи площею</w:t>
            </w:r>
          </w:p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0.0765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8"/>
          <w:jc w:val="center"/>
        </w:trPr>
        <w:tc>
          <w:tcPr>
            <w:tcW w:w="692" w:type="dxa"/>
            <w:gridSpan w:val="2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90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5624687400:03:012:0014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Обарівська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1,0584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01.05 Охоронна зона навколо (вздовж) об'єкта енергетичної системи площею 0,2197 га 03 Санітарно-захисна зона навколо об'єкта площею 0,1376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4"/>
          <w:jc w:val="center"/>
        </w:trPr>
        <w:tc>
          <w:tcPr>
            <w:tcW w:w="692" w:type="dxa"/>
            <w:gridSpan w:val="2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91</w:t>
            </w:r>
          </w:p>
        </w:tc>
        <w:tc>
          <w:tcPr>
            <w:tcW w:w="2281" w:type="dxa"/>
            <w:gridSpan w:val="2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5624687400:03:003:0312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Обарівська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5,3154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01.03 Охоронна зона навколо (вздовж) об'єкта транспорту площею 0,1899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  <w:jc w:val="center"/>
        </w:trPr>
        <w:tc>
          <w:tcPr>
            <w:tcW w:w="68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92</w:t>
            </w:r>
          </w:p>
        </w:tc>
        <w:tc>
          <w:tcPr>
            <w:tcW w:w="2290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5624687400:03:012:0011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Обарівська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1,8462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03 Санітарно-захисна зона навколо об'єкта площею 0,5821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  <w:jc w:val="center"/>
        </w:trPr>
        <w:tc>
          <w:tcPr>
            <w:tcW w:w="68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93</w:t>
            </w:r>
          </w:p>
        </w:tc>
        <w:tc>
          <w:tcPr>
            <w:tcW w:w="2290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5624687400:03:003:0310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Обарівська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0,8300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01.03 Охоронна зона навколо (вздовж) об'єкта транспорту площею 0,7232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  <w:jc w:val="center"/>
        </w:trPr>
        <w:tc>
          <w:tcPr>
            <w:tcW w:w="68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94</w:t>
            </w:r>
          </w:p>
        </w:tc>
        <w:tc>
          <w:tcPr>
            <w:tcW w:w="2290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5624687400:03:002:0023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Обарівська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0,5900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01.03 Охоронна зона навколо (вздовж) об'єкта транспорту площею 0,5900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8"/>
          <w:jc w:val="center"/>
        </w:trPr>
        <w:tc>
          <w:tcPr>
            <w:tcW w:w="68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95</w:t>
            </w:r>
          </w:p>
        </w:tc>
        <w:tc>
          <w:tcPr>
            <w:tcW w:w="2290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5624687400:03:012:0012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Обарівська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4,0213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01.05 Охоронна зона навколо (вздовж) об'єкта енергетичної системи площею 0,1818 га 03 Санітарно-захисна зона навколо об’єкта площею 1,0921га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3"/>
          <w:jc w:val="center"/>
        </w:trPr>
        <w:tc>
          <w:tcPr>
            <w:tcW w:w="68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96</w:t>
            </w:r>
          </w:p>
        </w:tc>
        <w:tc>
          <w:tcPr>
            <w:tcW w:w="2290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5624687400:03:012:0010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Обарівська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4,7891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01.05 Охоронна зона навколо (вздовж) об'єкта енергетичної системи площею 0,3283 га</w:t>
            </w:r>
          </w:p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01.03 Охоронна зона навколо (вздовж) об'єкта транспорту площею 1,7305а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  <w:jc w:val="center"/>
        </w:trPr>
        <w:tc>
          <w:tcPr>
            <w:tcW w:w="68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97</w:t>
            </w:r>
          </w:p>
        </w:tc>
        <w:tc>
          <w:tcPr>
            <w:tcW w:w="2290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5624687400:04:010:1974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Обарівська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12,8893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01.05 Охоронна зона навколо (вздовж) об'єкта енергетичної системи площею 0.3374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4"/>
          <w:jc w:val="center"/>
        </w:trPr>
        <w:tc>
          <w:tcPr>
            <w:tcW w:w="68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98</w:t>
            </w:r>
          </w:p>
        </w:tc>
        <w:tc>
          <w:tcPr>
            <w:tcW w:w="2290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5624687400:03:012:0013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Обарівська сільська рада)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0,0540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03 Санітарно-захисна зона навколо об'єкта площею 0,0540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3"/>
          <w:jc w:val="center"/>
        </w:trPr>
        <w:tc>
          <w:tcPr>
            <w:tcW w:w="68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</w:t>
            </w:r>
          </w:p>
        </w:tc>
        <w:tc>
          <w:tcPr>
            <w:tcW w:w="2290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5624683300:01:007:0092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15,2000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01.02 Для ведення фермерського господарства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Державний акт на право постійного користування 07.06.1993 РВ 00011 Немтур Микола Васильович</w:t>
            </w:r>
          </w:p>
        </w:tc>
        <w:tc>
          <w:tcPr>
            <w:tcW w:w="3546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8"/>
          <w:jc w:val="center"/>
        </w:trPr>
        <w:tc>
          <w:tcPr>
            <w:tcW w:w="68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2290" w:type="dxa"/>
            <w:gridSpan w:val="3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5624683300:12:000:0068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7,5000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01.02 Для ведення фермерського господарства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Державний акт на право постійного користування 07.06.1993 РВ 00011 Немтур Микола Васильович</w:t>
            </w:r>
          </w:p>
        </w:tc>
        <w:tc>
          <w:tcPr>
            <w:tcW w:w="3546" w:type="dxa"/>
            <w:shd w:val="clear" w:color="auto" w:fill="FFFFFF"/>
            <w:vAlign w:val="center"/>
          </w:tcPr>
          <w:p w:rsidR="005D1CFA" w:rsidRPr="005D1CFA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D1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05.01 водоохоронна зона площею 5,7240 га</w:t>
            </w:r>
          </w:p>
        </w:tc>
      </w:tr>
      <w:tr w:rsidR="005D1CFA" w:rsidRPr="005D1CFA" w:rsidTr="001C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683" w:type="dxa"/>
            <w:shd w:val="clear" w:color="auto" w:fill="FFFFFF"/>
            <w:vAlign w:val="center"/>
          </w:tcPr>
          <w:p w:rsidR="005D1CFA" w:rsidRPr="00F70F5E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90" w:type="dxa"/>
            <w:gridSpan w:val="3"/>
            <w:shd w:val="clear" w:color="auto" w:fill="FFFFFF"/>
            <w:vAlign w:val="center"/>
          </w:tcPr>
          <w:p w:rsidR="005D1CFA" w:rsidRPr="00F70F5E" w:rsidRDefault="005D1CFA" w:rsidP="00281F3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70F5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Всього</w:t>
            </w:r>
          </w:p>
        </w:tc>
        <w:tc>
          <w:tcPr>
            <w:tcW w:w="3542" w:type="dxa"/>
            <w:shd w:val="clear" w:color="auto" w:fill="FFFFFF"/>
            <w:vAlign w:val="center"/>
          </w:tcPr>
          <w:p w:rsidR="005D1CFA" w:rsidRPr="00F70F5E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5D1CFA" w:rsidRPr="00F70F5E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70F5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492,8175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1CFA" w:rsidRPr="00F70F5E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:rsidR="005D1CFA" w:rsidRPr="00F70F5E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 w:rsidR="005D1CFA" w:rsidRPr="00F70F5E" w:rsidRDefault="005D1CFA" w:rsidP="00281F3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5D1CFA" w:rsidRPr="005D1CFA" w:rsidRDefault="005D1CFA" w:rsidP="005D1CFA">
      <w:pPr>
        <w:widowControl/>
        <w:rPr>
          <w:rFonts w:ascii="Times New Roman" w:eastAsia="Times New Roman" w:hAnsi="Times New Roman" w:cs="Times New Roman"/>
          <w:color w:val="auto"/>
          <w:spacing w:val="-10"/>
          <w:lang w:bidi="ar-SA"/>
        </w:rPr>
      </w:pPr>
    </w:p>
    <w:p w:rsidR="001C5DB5" w:rsidRDefault="005D1CFA" w:rsidP="005D1CFA">
      <w:pPr>
        <w:widowControl/>
        <w:rPr>
          <w:rFonts w:ascii="Times New Roman" w:eastAsia="Times New Roman" w:hAnsi="Times New Roman" w:cs="Times New Roman"/>
          <w:b/>
          <w:color w:val="auto"/>
          <w:spacing w:val="-10"/>
          <w:sz w:val="22"/>
          <w:lang w:bidi="ar-SA"/>
        </w:rPr>
      </w:pPr>
      <w:r w:rsidRPr="001C5DB5">
        <w:rPr>
          <w:rFonts w:ascii="Times New Roman" w:eastAsia="Times New Roman" w:hAnsi="Times New Roman" w:cs="Times New Roman"/>
          <w:b/>
          <w:color w:val="auto"/>
          <w:spacing w:val="-10"/>
          <w:sz w:val="22"/>
          <w:lang w:bidi="ar-SA"/>
        </w:rPr>
        <w:t xml:space="preserve">Сільський голова                                         </w:t>
      </w:r>
      <w:r w:rsidR="001C5DB5">
        <w:rPr>
          <w:rFonts w:ascii="Times New Roman" w:eastAsia="Times New Roman" w:hAnsi="Times New Roman" w:cs="Times New Roman"/>
          <w:b/>
          <w:color w:val="auto"/>
          <w:spacing w:val="-10"/>
          <w:sz w:val="22"/>
          <w:lang w:bidi="ar-SA"/>
        </w:rPr>
        <w:t xml:space="preserve">                                                     </w:t>
      </w:r>
      <w:r w:rsidRPr="001C5DB5">
        <w:rPr>
          <w:rFonts w:ascii="Times New Roman" w:eastAsia="Times New Roman" w:hAnsi="Times New Roman" w:cs="Times New Roman"/>
          <w:b/>
          <w:color w:val="auto"/>
          <w:spacing w:val="-10"/>
          <w:sz w:val="22"/>
          <w:lang w:bidi="ar-SA"/>
        </w:rPr>
        <w:t xml:space="preserve">                                                                                                                                                      Сергій ПОЛІЩУК</w:t>
      </w:r>
    </w:p>
    <w:p w:rsidR="001C5DB5" w:rsidRDefault="001C5DB5">
      <w:pPr>
        <w:rPr>
          <w:rFonts w:ascii="Times New Roman" w:eastAsia="Times New Roman" w:hAnsi="Times New Roman" w:cs="Times New Roman"/>
          <w:b/>
          <w:color w:val="auto"/>
          <w:spacing w:val="-10"/>
          <w:sz w:val="2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-10"/>
          <w:sz w:val="22"/>
          <w:lang w:bidi="ar-SA"/>
        </w:rPr>
        <w:br w:type="page"/>
      </w:r>
    </w:p>
    <w:p w:rsidR="001C5DB5" w:rsidRDefault="001C5DB5" w:rsidP="001C5DB5">
      <w:pPr>
        <w:widowControl/>
        <w:ind w:left="6663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Додаток 2</w:t>
      </w:r>
      <w:r w:rsidRPr="005D1CFA">
        <w:rPr>
          <w:rFonts w:ascii="Times New Roman" w:eastAsia="Times New Roman" w:hAnsi="Times New Roman" w:cs="Times New Roman"/>
          <w:color w:val="auto"/>
          <w:lang w:bidi="ar-SA"/>
        </w:rPr>
        <w:t xml:space="preserve"> до рішення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Городоцької сільської ради від 22.01.2021 року   </w:t>
      </w:r>
      <w:r w:rsidRPr="005D1CFA">
        <w:rPr>
          <w:rFonts w:ascii="Times New Roman" w:eastAsia="Times New Roman" w:hAnsi="Times New Roman" w:cs="Times New Roman"/>
          <w:color w:val="auto"/>
          <w:lang w:bidi="ar-SA"/>
        </w:rPr>
        <w:t>№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87</w:t>
      </w:r>
    </w:p>
    <w:p w:rsidR="001C5DB5" w:rsidRPr="005D1CFA" w:rsidRDefault="001C5DB5" w:rsidP="001C5DB5">
      <w:pPr>
        <w:widowControl/>
        <w:ind w:left="6663"/>
        <w:rPr>
          <w:rFonts w:ascii="Times New Roman" w:eastAsia="Times New Roman" w:hAnsi="Times New Roman" w:cs="Times New Roman"/>
          <w:color w:val="auto"/>
          <w:lang w:bidi="ar-SA"/>
        </w:rPr>
      </w:pPr>
    </w:p>
    <w:p w:rsidR="001C5DB5" w:rsidRPr="001C5DB5" w:rsidRDefault="001C5DB5" w:rsidP="001C5DB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C5DB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Перелік земельних ділянок сільськогосподарського призначення державної власності, що пер</w:t>
      </w:r>
      <w:r w:rsidRPr="001C5DB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едаються у комунальну власність </w:t>
      </w:r>
      <w:r w:rsidRPr="001C5DB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Городоцькій</w:t>
      </w:r>
      <w:r w:rsidRPr="001C5DB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C5DB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територіальній громаді Рівненського району Рівненської області</w:t>
      </w:r>
    </w:p>
    <w:tbl>
      <w:tblPr>
        <w:tblW w:w="15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2270"/>
        <w:gridCol w:w="3888"/>
        <w:gridCol w:w="1018"/>
        <w:gridCol w:w="1915"/>
        <w:gridCol w:w="1195"/>
        <w:gridCol w:w="4819"/>
      </w:tblGrid>
      <w:tr w:rsidR="001C5DB5" w:rsidRPr="001C5DB5" w:rsidTr="00F70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0"/>
          <w:jc w:val="center"/>
        </w:trPr>
        <w:tc>
          <w:tcPr>
            <w:tcW w:w="466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</w:t>
            </w:r>
          </w:p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Кадастровий номер земельної ділянки (за наявності)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Місце розташування земельної ділянки (область, район, рада)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Площа (га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Цільове призначення земельної ділянки (код, назва)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Відомості про обтяження речових прав на земельну ділянку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Відомості про обмеження у використанні земельної ділянки</w:t>
            </w:r>
          </w:p>
        </w:tc>
      </w:tr>
      <w:tr w:rsidR="001C5DB5" w:rsidRPr="001C5DB5" w:rsidTr="00F70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66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</w:tr>
      <w:tr w:rsidR="001C5DB5" w:rsidRPr="001C5DB5" w:rsidTr="00F70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  <w:jc w:val="center"/>
        </w:trPr>
        <w:tc>
          <w:tcPr>
            <w:tcW w:w="466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5624681100:01:002:0071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15,685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01.05 охоронна зона навколо (вздовж) об'єкта енергетичної системи площею 1,6583 га; 1,4121 га; 1,5588 га</w:t>
            </w:r>
          </w:p>
        </w:tc>
      </w:tr>
      <w:tr w:rsidR="001C5DB5" w:rsidRPr="001C5DB5" w:rsidTr="00F70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4"/>
          <w:jc w:val="center"/>
        </w:trPr>
        <w:tc>
          <w:tcPr>
            <w:tcW w:w="466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5624681100:01:002:0086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Рівненська область Рівненський район Городоцька сільська рада (колишня Бронниківська сільська рада)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24,4778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05.02 прибережна захисна смуга вздовж річок, навколо водойм та на островах площею 0,2801 га; 2,3378 га</w:t>
            </w:r>
          </w:p>
        </w:tc>
      </w:tr>
      <w:tr w:rsidR="001C5DB5" w:rsidRPr="001C5DB5" w:rsidTr="00F70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  <w:jc w:val="center"/>
        </w:trPr>
        <w:tc>
          <w:tcPr>
            <w:tcW w:w="466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5624683300:01:010:0019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6,53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05.02 прибережна захисна смуга вздовж річок, навколо водойм та на островах площею 2,1391 га</w:t>
            </w:r>
          </w:p>
        </w:tc>
      </w:tr>
      <w:tr w:rsidR="001C5DB5" w:rsidRPr="001C5DB5" w:rsidTr="00F70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  <w:jc w:val="center"/>
        </w:trPr>
        <w:tc>
          <w:tcPr>
            <w:tcW w:w="466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5624683300:01:004:0011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6,132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05.02 прибережна захисна смуга вздовж річок, навколо водойм та на островах площею 3,3310 га</w:t>
            </w:r>
          </w:p>
        </w:tc>
      </w:tr>
      <w:tr w:rsidR="001C5DB5" w:rsidRPr="001C5DB5" w:rsidTr="00F70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6"/>
          <w:jc w:val="center"/>
        </w:trPr>
        <w:tc>
          <w:tcPr>
            <w:tcW w:w="466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5624683300:01:011:0005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5,008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05.02 прибережна захисна смуга вздовж річок, навколо водойм та на островах площею 0,8595 га 01.05 охоронна зона навколо (вздовж) об'єкта енергетичної системи площею 0,7946 га</w:t>
            </w:r>
          </w:p>
        </w:tc>
      </w:tr>
      <w:tr w:rsidR="001C5DB5" w:rsidRPr="001C5DB5" w:rsidTr="00F70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  <w:jc w:val="center"/>
        </w:trPr>
        <w:tc>
          <w:tcPr>
            <w:tcW w:w="466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5624683300:01:009:0091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2,1933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01.05 охоронна зона навколо (вздовж) об'єкта енергетичної системи площею 0,1772 га</w:t>
            </w:r>
          </w:p>
        </w:tc>
      </w:tr>
      <w:tr w:rsidR="001C5DB5" w:rsidRPr="001C5DB5" w:rsidTr="00F70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  <w:jc w:val="center"/>
        </w:trPr>
        <w:tc>
          <w:tcPr>
            <w:tcW w:w="466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5624683300:01:009:0090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2,294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C5DB5" w:rsidRPr="001C5DB5" w:rsidTr="00F70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466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5624683300:01:011:0011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4,763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C5DB5" w:rsidRPr="001C5DB5" w:rsidTr="00F70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466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5624683300:05:010:0117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3,7835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C5DB5" w:rsidRPr="001C5DB5" w:rsidTr="00F70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466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5624683300:07:033:0687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Рівненська область Рівненський район Городоцька сільська рада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2,644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 Землі запасу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C5DB5" w:rsidRPr="001C5DB5" w:rsidTr="00F70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466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Всього</w:t>
            </w:r>
          </w:p>
        </w:tc>
        <w:tc>
          <w:tcPr>
            <w:tcW w:w="388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5DB5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bidi="ar-SA"/>
              </w:rPr>
              <w:t>73,5106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1C5DB5" w:rsidRPr="001C5DB5" w:rsidRDefault="001C5DB5" w:rsidP="00F70F5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1C5DB5" w:rsidRPr="00F70F5E" w:rsidRDefault="001C5DB5" w:rsidP="005D1CFA">
      <w:pPr>
        <w:widowControl/>
        <w:rPr>
          <w:rFonts w:ascii="Times New Roman" w:eastAsia="Times New Roman" w:hAnsi="Times New Roman" w:cs="Times New Roman"/>
          <w:color w:val="auto"/>
          <w:spacing w:val="-10"/>
          <w:lang w:bidi="ar-SA"/>
        </w:rPr>
      </w:pPr>
      <w:r w:rsidRPr="00F70F5E">
        <w:rPr>
          <w:rFonts w:ascii="Times New Roman" w:eastAsia="Times New Roman" w:hAnsi="Times New Roman" w:cs="Times New Roman"/>
          <w:color w:val="auto"/>
          <w:spacing w:val="-10"/>
          <w:lang w:bidi="ar-SA"/>
        </w:rPr>
        <w:t xml:space="preserve">Сільський голова                                                                                              </w:t>
      </w:r>
      <w:r w:rsidR="00F70F5E">
        <w:rPr>
          <w:rFonts w:ascii="Times New Roman" w:eastAsia="Times New Roman" w:hAnsi="Times New Roman" w:cs="Times New Roman"/>
          <w:color w:val="auto"/>
          <w:spacing w:val="-10"/>
          <w:lang w:bidi="ar-SA"/>
        </w:rPr>
        <w:t xml:space="preserve">                     </w:t>
      </w:r>
      <w:r w:rsidRPr="00F70F5E">
        <w:rPr>
          <w:rFonts w:ascii="Times New Roman" w:eastAsia="Times New Roman" w:hAnsi="Times New Roman" w:cs="Times New Roman"/>
          <w:color w:val="auto"/>
          <w:spacing w:val="-10"/>
          <w:lang w:bidi="ar-SA"/>
        </w:rPr>
        <w:t xml:space="preserve">                                                                                        Сергій ПОЛІЩУК</w:t>
      </w:r>
    </w:p>
    <w:sectPr w:rsidR="001C5DB5" w:rsidRPr="00F70F5E" w:rsidSect="00F70F5E">
      <w:pgSz w:w="16838" w:h="11909" w:orient="landscape"/>
      <w:pgMar w:top="851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BD6" w:rsidRDefault="00A41BD6">
      <w:r>
        <w:separator/>
      </w:r>
    </w:p>
  </w:endnote>
  <w:endnote w:type="continuationSeparator" w:id="0">
    <w:p w:rsidR="00A41BD6" w:rsidRDefault="00A4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BD6" w:rsidRDefault="00A41BD6"/>
  </w:footnote>
  <w:footnote w:type="continuationSeparator" w:id="0">
    <w:p w:rsidR="00A41BD6" w:rsidRDefault="00A41B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5774A98"/>
    <w:multiLevelType w:val="multilevel"/>
    <w:tmpl w:val="E6804716"/>
    <w:lvl w:ilvl="0">
      <w:start w:val="16"/>
      <w:numFmt w:val="decimal"/>
      <w:lvlText w:val="%1.0"/>
      <w:lvlJc w:val="left"/>
      <w:pPr>
        <w:ind w:left="930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3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9" w:hanging="1440"/>
      </w:pPr>
      <w:rPr>
        <w:rFonts w:hint="default"/>
      </w:rPr>
    </w:lvl>
  </w:abstractNum>
  <w:abstractNum w:abstractNumId="4" w15:restartNumberingAfterBreak="0">
    <w:nsid w:val="282B42C2"/>
    <w:multiLevelType w:val="multilevel"/>
    <w:tmpl w:val="8EC0F2AC"/>
    <w:lvl w:ilvl="0">
      <w:start w:val="16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3965232C"/>
    <w:multiLevelType w:val="multilevel"/>
    <w:tmpl w:val="13CA8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692376"/>
    <w:multiLevelType w:val="hybridMultilevel"/>
    <w:tmpl w:val="90F6AC60"/>
    <w:lvl w:ilvl="0" w:tplc="6CDE21F2">
      <w:start w:val="1"/>
      <w:numFmt w:val="decimal"/>
      <w:lvlText w:val="%1."/>
      <w:lvlJc w:val="left"/>
      <w:pPr>
        <w:ind w:left="5676" w:hanging="360"/>
      </w:pPr>
      <w:rPr>
        <w:rFonts w:ascii="Times New Roman" w:eastAsia="Courier New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6396" w:hanging="360"/>
      </w:pPr>
    </w:lvl>
    <w:lvl w:ilvl="2" w:tplc="0422001B">
      <w:start w:val="1"/>
      <w:numFmt w:val="lowerRoman"/>
      <w:lvlText w:val="%3."/>
      <w:lvlJc w:val="right"/>
      <w:pPr>
        <w:ind w:left="7116" w:hanging="180"/>
      </w:pPr>
    </w:lvl>
    <w:lvl w:ilvl="3" w:tplc="0422000F" w:tentative="1">
      <w:start w:val="1"/>
      <w:numFmt w:val="decimal"/>
      <w:lvlText w:val="%4."/>
      <w:lvlJc w:val="left"/>
      <w:pPr>
        <w:ind w:left="7836" w:hanging="360"/>
      </w:pPr>
    </w:lvl>
    <w:lvl w:ilvl="4" w:tplc="04220019" w:tentative="1">
      <w:start w:val="1"/>
      <w:numFmt w:val="lowerLetter"/>
      <w:lvlText w:val="%5."/>
      <w:lvlJc w:val="left"/>
      <w:pPr>
        <w:ind w:left="8556" w:hanging="360"/>
      </w:pPr>
    </w:lvl>
    <w:lvl w:ilvl="5" w:tplc="0422001B" w:tentative="1">
      <w:start w:val="1"/>
      <w:numFmt w:val="lowerRoman"/>
      <w:lvlText w:val="%6."/>
      <w:lvlJc w:val="right"/>
      <w:pPr>
        <w:ind w:left="9276" w:hanging="180"/>
      </w:pPr>
    </w:lvl>
    <w:lvl w:ilvl="6" w:tplc="0422000F" w:tentative="1">
      <w:start w:val="1"/>
      <w:numFmt w:val="decimal"/>
      <w:lvlText w:val="%7."/>
      <w:lvlJc w:val="left"/>
      <w:pPr>
        <w:ind w:left="9996" w:hanging="360"/>
      </w:pPr>
    </w:lvl>
    <w:lvl w:ilvl="7" w:tplc="04220019" w:tentative="1">
      <w:start w:val="1"/>
      <w:numFmt w:val="lowerLetter"/>
      <w:lvlText w:val="%8."/>
      <w:lvlJc w:val="left"/>
      <w:pPr>
        <w:ind w:left="10716" w:hanging="360"/>
      </w:pPr>
    </w:lvl>
    <w:lvl w:ilvl="8" w:tplc="0422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7" w15:restartNumberingAfterBreak="0">
    <w:nsid w:val="65856AA9"/>
    <w:multiLevelType w:val="hybridMultilevel"/>
    <w:tmpl w:val="B560C854"/>
    <w:lvl w:ilvl="0" w:tplc="650E5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D477B5"/>
    <w:multiLevelType w:val="multilevel"/>
    <w:tmpl w:val="3894D86C"/>
    <w:lvl w:ilvl="0">
      <w:start w:val="1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3E"/>
    <w:rsid w:val="00037197"/>
    <w:rsid w:val="000737B8"/>
    <w:rsid w:val="0007524E"/>
    <w:rsid w:val="000C5C7E"/>
    <w:rsid w:val="000C60E3"/>
    <w:rsid w:val="000E154E"/>
    <w:rsid w:val="000E1950"/>
    <w:rsid w:val="000F79C1"/>
    <w:rsid w:val="00107F79"/>
    <w:rsid w:val="00117421"/>
    <w:rsid w:val="001405F1"/>
    <w:rsid w:val="001C5DB5"/>
    <w:rsid w:val="00201080"/>
    <w:rsid w:val="002106C6"/>
    <w:rsid w:val="00281F3C"/>
    <w:rsid w:val="003577C4"/>
    <w:rsid w:val="00382FE3"/>
    <w:rsid w:val="003D14AB"/>
    <w:rsid w:val="003D4A3E"/>
    <w:rsid w:val="00414902"/>
    <w:rsid w:val="004B0CBE"/>
    <w:rsid w:val="004D7C08"/>
    <w:rsid w:val="004E2C44"/>
    <w:rsid w:val="00512D13"/>
    <w:rsid w:val="00530374"/>
    <w:rsid w:val="00581D78"/>
    <w:rsid w:val="00584C68"/>
    <w:rsid w:val="005B5D67"/>
    <w:rsid w:val="005B60BF"/>
    <w:rsid w:val="005D1CFA"/>
    <w:rsid w:val="0063062E"/>
    <w:rsid w:val="006640DC"/>
    <w:rsid w:val="006A439C"/>
    <w:rsid w:val="006C41C2"/>
    <w:rsid w:val="006D3393"/>
    <w:rsid w:val="006E3446"/>
    <w:rsid w:val="007209D9"/>
    <w:rsid w:val="00725C2C"/>
    <w:rsid w:val="00763752"/>
    <w:rsid w:val="007D11D1"/>
    <w:rsid w:val="007E62D0"/>
    <w:rsid w:val="00831BD1"/>
    <w:rsid w:val="00970CD3"/>
    <w:rsid w:val="00982A62"/>
    <w:rsid w:val="00A02CA7"/>
    <w:rsid w:val="00A41BD6"/>
    <w:rsid w:val="00A72FC5"/>
    <w:rsid w:val="00AA7F20"/>
    <w:rsid w:val="00AB0EEA"/>
    <w:rsid w:val="00AB52E9"/>
    <w:rsid w:val="00AF0890"/>
    <w:rsid w:val="00B112EA"/>
    <w:rsid w:val="00B361A5"/>
    <w:rsid w:val="00B654B9"/>
    <w:rsid w:val="00B71EE1"/>
    <w:rsid w:val="00B7233B"/>
    <w:rsid w:val="00BB70A1"/>
    <w:rsid w:val="00BC78F0"/>
    <w:rsid w:val="00C06BD1"/>
    <w:rsid w:val="00C87B9B"/>
    <w:rsid w:val="00CD0517"/>
    <w:rsid w:val="00CE0675"/>
    <w:rsid w:val="00CF14F2"/>
    <w:rsid w:val="00D01219"/>
    <w:rsid w:val="00D4764A"/>
    <w:rsid w:val="00D959A2"/>
    <w:rsid w:val="00DA2AED"/>
    <w:rsid w:val="00E06DFB"/>
    <w:rsid w:val="00E257D6"/>
    <w:rsid w:val="00E939EC"/>
    <w:rsid w:val="00E945F7"/>
    <w:rsid w:val="00E96549"/>
    <w:rsid w:val="00EA51E2"/>
    <w:rsid w:val="00F37C2C"/>
    <w:rsid w:val="00F70F5E"/>
    <w:rsid w:val="00F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ECE6"/>
  <w15:docId w15:val="{2C0A5682-E973-41D1-9A98-5345BB4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530374"/>
    <w:pPr>
      <w:keepNext/>
      <w:widowControl/>
      <w:tabs>
        <w:tab w:val="num" w:pos="0"/>
      </w:tabs>
      <w:suppressAutoHyphens/>
      <w:ind w:left="432" w:hanging="432"/>
      <w:outlineLvl w:val="0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3pt">
    <w:name w:val="Основний текст (2) + І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9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Основний тек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EEEF33FF-177F-4150-8F0A-F6B21964038F">
    <w:name w:val="{EEEF33FF-177F-4150-8F0A-F6B21964038F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849361F7-7C54-4213-A33E-EB5F0F7759F9">
    <w:name w:val="{849361F7-7C54-4213-A33E-EB5F0F7759F9}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EEAA407-A16F-430E-9E40-8354C820CB4D">
    <w:name w:val="{1EEAA407-A16F-430E-9E40-8354C820CB4D}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D83DD84A-B905-4E5A-AB00-B9FD152ED0BD">
    <w:name w:val="{D83DD84A-B905-4E5A-AB00-B9FD152ED0BD}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ий текст (4)_"/>
    <w:basedOn w:val="a0"/>
    <w:link w:val="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0AB5226-EB64-434A-8E6D-438B302623E8">
    <w:name w:val="{70AB5226-EB64-434A-8E6D-438B302623E8}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EFC4D23-D65F-432E-BEAD-A3E1FA9E7875">
    <w:name w:val="{5EFC4D23-D65F-432E-BEAD-A3E1FA9E7875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pt0pt">
    <w:name w:val="Основний текст + 11 pt;Напівжирний;І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5"/>
      <w:sz w:val="19"/>
      <w:szCs w:val="19"/>
      <w:u w:val="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a5">
    <w:name w:val="Основний текст"/>
    <w:basedOn w:val="a"/>
    <w:link w:val="a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65"/>
      <w:sz w:val="19"/>
      <w:szCs w:val="19"/>
    </w:rPr>
  </w:style>
  <w:style w:type="paragraph" w:styleId="a6">
    <w:name w:val="List Paragraph"/>
    <w:basedOn w:val="a"/>
    <w:link w:val="a7"/>
    <w:uiPriority w:val="99"/>
    <w:qFormat/>
    <w:rsid w:val="000E19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2D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D13"/>
    <w:rPr>
      <w:rFonts w:ascii="Segoe UI" w:hAnsi="Segoe UI" w:cs="Segoe UI"/>
      <w:color w:val="000000"/>
      <w:sz w:val="18"/>
      <w:szCs w:val="18"/>
    </w:rPr>
  </w:style>
  <w:style w:type="paragraph" w:customStyle="1" w:styleId="aa">
    <w:name w:val="Осн.текст"/>
    <w:basedOn w:val="a"/>
    <w:link w:val="ab"/>
    <w:qFormat/>
    <w:rsid w:val="00831BD1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.текст Знак"/>
    <w:basedOn w:val="a0"/>
    <w:link w:val="aa"/>
    <w:rsid w:val="00831BD1"/>
    <w:rPr>
      <w:rFonts w:ascii="Times New Roman" w:hAnsi="Times New Roman" w:cs="Times New Roman"/>
      <w:color w:val="000000"/>
      <w:sz w:val="28"/>
      <w:szCs w:val="28"/>
    </w:rPr>
  </w:style>
  <w:style w:type="paragraph" w:customStyle="1" w:styleId="ac">
    <w:name w:val="Нум.рядки"/>
    <w:basedOn w:val="a6"/>
    <w:link w:val="ad"/>
    <w:qFormat/>
    <w:rsid w:val="0007524E"/>
    <w:pPr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7E62D0"/>
    <w:rPr>
      <w:sz w:val="16"/>
      <w:szCs w:val="16"/>
    </w:rPr>
  </w:style>
  <w:style w:type="character" w:customStyle="1" w:styleId="a7">
    <w:name w:val="Абзац списка Знак"/>
    <w:basedOn w:val="a0"/>
    <w:link w:val="a6"/>
    <w:uiPriority w:val="34"/>
    <w:rsid w:val="0007524E"/>
    <w:rPr>
      <w:color w:val="000000"/>
    </w:rPr>
  </w:style>
  <w:style w:type="character" w:customStyle="1" w:styleId="ad">
    <w:name w:val="Нум.рядки Знак"/>
    <w:basedOn w:val="a7"/>
    <w:link w:val="ac"/>
    <w:rsid w:val="0007524E"/>
    <w:rPr>
      <w:rFonts w:ascii="Times New Roman" w:hAnsi="Times New Roman" w:cs="Times New Roman"/>
      <w:color w:val="000000"/>
      <w:sz w:val="28"/>
      <w:szCs w:val="28"/>
    </w:rPr>
  </w:style>
  <w:style w:type="paragraph" w:styleId="af">
    <w:name w:val="annotation text"/>
    <w:basedOn w:val="a"/>
    <w:link w:val="af0"/>
    <w:uiPriority w:val="99"/>
    <w:semiHidden/>
    <w:unhideWhenUsed/>
    <w:rsid w:val="007E62D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E62D0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2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E62D0"/>
    <w:rPr>
      <w:b/>
      <w:bCs/>
      <w:color w:val="000000"/>
      <w:sz w:val="20"/>
      <w:szCs w:val="20"/>
    </w:rPr>
  </w:style>
  <w:style w:type="paragraph" w:customStyle="1" w:styleId="af3">
    <w:name w:val="Опис"/>
    <w:basedOn w:val="a"/>
    <w:link w:val="af4"/>
    <w:qFormat/>
    <w:rsid w:val="001405F1"/>
    <w:pPr>
      <w:ind w:right="3404"/>
    </w:pPr>
    <w:rPr>
      <w:rFonts w:ascii="Times New Roman" w:hAnsi="Times New Roman" w:cs="Times New Roman"/>
      <w:b/>
      <w:sz w:val="28"/>
      <w:szCs w:val="28"/>
    </w:rPr>
  </w:style>
  <w:style w:type="paragraph" w:customStyle="1" w:styleId="af5">
    <w:name w:val="Україна/Рішення/Вирішила"/>
    <w:basedOn w:val="a"/>
    <w:link w:val="af6"/>
    <w:qFormat/>
    <w:rsid w:val="00763752"/>
    <w:pPr>
      <w:jc w:val="center"/>
    </w:pPr>
    <w:rPr>
      <w:rFonts w:ascii="Times New Roman" w:hAnsi="Times New Roman" w:cs="Times New Roman"/>
      <w:b/>
      <w:spacing w:val="20"/>
      <w:sz w:val="28"/>
      <w:szCs w:val="28"/>
    </w:rPr>
  </w:style>
  <w:style w:type="character" w:customStyle="1" w:styleId="af4">
    <w:name w:val="Опис Знак"/>
    <w:basedOn w:val="a0"/>
    <w:link w:val="af3"/>
    <w:rsid w:val="001405F1"/>
    <w:rPr>
      <w:rFonts w:ascii="Times New Roman" w:hAnsi="Times New Roman" w:cs="Times New Roman"/>
      <w:b/>
      <w:color w:val="000000"/>
      <w:sz w:val="28"/>
      <w:szCs w:val="28"/>
    </w:rPr>
  </w:style>
  <w:style w:type="paragraph" w:customStyle="1" w:styleId="af7">
    <w:name w:val="Скликання/сесія"/>
    <w:basedOn w:val="a"/>
    <w:link w:val="af8"/>
    <w:rsid w:val="00763752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6">
    <w:name w:val="Україна/Рішення/Вирішила Знак"/>
    <w:basedOn w:val="a0"/>
    <w:link w:val="af5"/>
    <w:rsid w:val="00763752"/>
    <w:rPr>
      <w:rFonts w:ascii="Times New Roman" w:hAnsi="Times New Roman" w:cs="Times New Roman"/>
      <w:b/>
      <w:color w:val="000000"/>
      <w:spacing w:val="20"/>
      <w:sz w:val="28"/>
      <w:szCs w:val="28"/>
    </w:rPr>
  </w:style>
  <w:style w:type="character" w:customStyle="1" w:styleId="af8">
    <w:name w:val="Скликання/сесія Знак"/>
    <w:basedOn w:val="a0"/>
    <w:link w:val="af7"/>
    <w:rsid w:val="00763752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9">
    <w:name w:val="Доповідає"/>
    <w:basedOn w:val="ac"/>
    <w:link w:val="afa"/>
    <w:qFormat/>
    <w:rsid w:val="00AB52E9"/>
    <w:pPr>
      <w:ind w:firstLine="0"/>
    </w:pPr>
  </w:style>
  <w:style w:type="character" w:customStyle="1" w:styleId="afa">
    <w:name w:val="Доповідає Знак"/>
    <w:basedOn w:val="ad"/>
    <w:link w:val="af9"/>
    <w:rsid w:val="00AB52E9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b">
    <w:name w:val="Додаток"/>
    <w:basedOn w:val="a"/>
    <w:link w:val="afc"/>
    <w:qFormat/>
    <w:rsid w:val="005B60BF"/>
    <w:pPr>
      <w:ind w:left="6096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4">
    <w:name w:val="14заголовок"/>
    <w:basedOn w:val="a"/>
    <w:link w:val="140"/>
    <w:qFormat/>
    <w:rsid w:val="005B60BF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c">
    <w:name w:val="Додаток Знак"/>
    <w:basedOn w:val="a0"/>
    <w:link w:val="afb"/>
    <w:rsid w:val="005B60BF"/>
    <w:rPr>
      <w:rFonts w:ascii="Times New Roman" w:hAnsi="Times New Roman" w:cs="Times New Roman"/>
      <w:color w:val="000000"/>
      <w:sz w:val="28"/>
      <w:szCs w:val="28"/>
      <w:lang w:val="ru-RU"/>
    </w:rPr>
  </w:style>
  <w:style w:type="table" w:styleId="afd">
    <w:name w:val="Table Grid"/>
    <w:basedOn w:val="a1"/>
    <w:uiPriority w:val="39"/>
    <w:rsid w:val="005B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14заголовок Знак"/>
    <w:basedOn w:val="a0"/>
    <w:link w:val="14"/>
    <w:rsid w:val="005B60BF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fe">
    <w:name w:val="Розріджений.Прот./пор.денний"/>
    <w:basedOn w:val="af5"/>
    <w:link w:val="aff"/>
    <w:qFormat/>
    <w:rsid w:val="00581D78"/>
    <w:rPr>
      <w:spacing w:val="60"/>
      <w:sz w:val="32"/>
    </w:rPr>
  </w:style>
  <w:style w:type="character" w:customStyle="1" w:styleId="aff">
    <w:name w:val="Розріджений.Прот./пор.денний Знак"/>
    <w:basedOn w:val="af6"/>
    <w:link w:val="afe"/>
    <w:rsid w:val="00581D78"/>
    <w:rPr>
      <w:rFonts w:ascii="Times New Roman" w:hAnsi="Times New Roman" w:cs="Times New Roman"/>
      <w:b/>
      <w:color w:val="000000"/>
      <w:spacing w:val="60"/>
      <w:sz w:val="32"/>
      <w:szCs w:val="28"/>
    </w:rPr>
  </w:style>
  <w:style w:type="character" w:customStyle="1" w:styleId="10">
    <w:name w:val="Заголовок 1 Знак"/>
    <w:basedOn w:val="a0"/>
    <w:link w:val="1"/>
    <w:uiPriority w:val="99"/>
    <w:rsid w:val="00530374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rvps2">
    <w:name w:val="rvps2"/>
    <w:basedOn w:val="a"/>
    <w:uiPriority w:val="99"/>
    <w:rsid w:val="005303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26F85-5C26-4021-B9A9-990C83F5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14501</Words>
  <Characters>8267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cp:lastPrinted>2021-06-07T07:32:00Z</cp:lastPrinted>
  <dcterms:created xsi:type="dcterms:W3CDTF">2021-07-21T08:59:00Z</dcterms:created>
  <dcterms:modified xsi:type="dcterms:W3CDTF">2022-03-16T15:01:00Z</dcterms:modified>
</cp:coreProperties>
</file>