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BFFC" w14:textId="0C89FCF8" w:rsidR="001635C1" w:rsidRPr="00971281" w:rsidRDefault="001635C1" w:rsidP="001635C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10CAE26B" w14:textId="77777777" w:rsidR="001635C1" w:rsidRPr="00971281" w:rsidRDefault="001635C1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14:paraId="525CDB5E" w14:textId="4E42282B" w:rsidR="001635C1" w:rsidRPr="00971281" w:rsidRDefault="001635C1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70DB9A9B" w14:textId="77777777" w:rsidR="001635C1" w:rsidRPr="00971281" w:rsidRDefault="001635C1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sz w:val="24"/>
          <w:szCs w:val="24"/>
          <w:lang w:val="uk-UA"/>
        </w:rPr>
        <w:t>Городоцької сільської ради</w:t>
      </w:r>
    </w:p>
    <w:p w14:paraId="4F587D57" w14:textId="33C70F97" w:rsidR="001635C1" w:rsidRPr="00971281" w:rsidRDefault="001635C1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sz w:val="24"/>
          <w:szCs w:val="24"/>
          <w:lang w:val="uk-UA"/>
        </w:rPr>
        <w:t xml:space="preserve">29.01.2021 №6  </w:t>
      </w:r>
    </w:p>
    <w:p w14:paraId="277FEE6B" w14:textId="77777777" w:rsidR="001635C1" w:rsidRPr="00971281" w:rsidRDefault="001635C1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971281">
        <w:rPr>
          <w:rFonts w:ascii="Times New Roman" w:hAnsi="Times New Roman" w:cs="Times New Roman"/>
          <w:bCs/>
          <w:iCs/>
          <w:sz w:val="24"/>
          <w:szCs w:val="24"/>
          <w:lang w:val="uk-UA"/>
        </w:rPr>
        <w:t>(у редакції рішення виконавчого комітету</w:t>
      </w:r>
    </w:p>
    <w:p w14:paraId="71EA53C3" w14:textId="44129A6C" w:rsidR="001635C1" w:rsidRPr="00971281" w:rsidRDefault="0014019D" w:rsidP="001635C1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30.11.2021  № 165</w:t>
      </w:r>
      <w:bookmarkStart w:id="0" w:name="_GoBack"/>
      <w:bookmarkEnd w:id="0"/>
      <w:r w:rsidR="001635C1" w:rsidRPr="00971281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</w:p>
    <w:p w14:paraId="44157A15" w14:textId="77777777" w:rsidR="001635C1" w:rsidRPr="00971281" w:rsidRDefault="001635C1" w:rsidP="001635C1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B89CEDA" w14:textId="77777777" w:rsidR="001635C1" w:rsidRPr="00AD3310" w:rsidRDefault="001635C1" w:rsidP="001635C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0D159FD" w14:textId="4E5526B5" w:rsidR="001635C1" w:rsidRPr="00AD3310" w:rsidRDefault="001635C1" w:rsidP="001635C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31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p w14:paraId="6A75FBC0" w14:textId="77777777" w:rsidR="001635C1" w:rsidRPr="00AD3310" w:rsidRDefault="001635C1" w:rsidP="001635C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310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комісії при виконавчому</w:t>
      </w:r>
    </w:p>
    <w:p w14:paraId="4B47E178" w14:textId="21C18B7A" w:rsidR="001635C1" w:rsidRDefault="001635C1" w:rsidP="001635C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Городоцької</w:t>
      </w:r>
      <w:r w:rsidRPr="00AD3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191097DF" w14:textId="77777777" w:rsidR="00971281" w:rsidRDefault="00971281" w:rsidP="001635C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562"/>
      </w:tblGrid>
      <w:tr w:rsidR="00617873" w:rsidRPr="00617873" w14:paraId="3BC08C2F" w14:textId="77777777" w:rsidTr="00971281">
        <w:trPr>
          <w:trHeight w:val="1098"/>
        </w:trPr>
        <w:tc>
          <w:tcPr>
            <w:tcW w:w="3510" w:type="dxa"/>
          </w:tcPr>
          <w:p w14:paraId="7EF721A4" w14:textId="77777777" w:rsidR="00617873" w:rsidRPr="00617873" w:rsidRDefault="00617873" w:rsidP="00281B2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САЙКО Сергій</w:t>
            </w:r>
          </w:p>
          <w:p w14:paraId="6452488D" w14:textId="532CF671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3B63545" w14:textId="77777777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 xml:space="preserve">– </w:t>
            </w:r>
          </w:p>
          <w:p w14:paraId="40266F0F" w14:textId="77777777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2" w:type="dxa"/>
          </w:tcPr>
          <w:p w14:paraId="1D7F67DF" w14:textId="6F50DC0D" w:rsidR="00617873" w:rsidRPr="00617873" w:rsidRDefault="00617873" w:rsidP="0097128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Городоцької сільської ради, </w:t>
            </w:r>
            <w:r w:rsidRPr="00617873">
              <w:rPr>
                <w:b/>
                <w:bCs/>
                <w:sz w:val="28"/>
                <w:szCs w:val="28"/>
                <w:lang w:val="uk-UA"/>
              </w:rPr>
              <w:t xml:space="preserve">голова </w:t>
            </w:r>
            <w:r>
              <w:rPr>
                <w:b/>
                <w:bCs/>
                <w:sz w:val="28"/>
                <w:szCs w:val="28"/>
                <w:lang w:val="uk-UA"/>
              </w:rPr>
              <w:t>комісії</w:t>
            </w:r>
          </w:p>
        </w:tc>
      </w:tr>
      <w:tr w:rsidR="00617873" w:rsidRPr="00617873" w14:paraId="71EA725B" w14:textId="77777777" w:rsidTr="00971281">
        <w:trPr>
          <w:trHeight w:val="1128"/>
        </w:trPr>
        <w:tc>
          <w:tcPr>
            <w:tcW w:w="3510" w:type="dxa"/>
          </w:tcPr>
          <w:p w14:paraId="6CABAD14" w14:textId="3ADC0055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 xml:space="preserve">ЯКИМЧУК Марія </w:t>
            </w:r>
          </w:p>
        </w:tc>
        <w:tc>
          <w:tcPr>
            <w:tcW w:w="567" w:type="dxa"/>
          </w:tcPr>
          <w:p w14:paraId="111BDA58" w14:textId="77777777" w:rsidR="00617873" w:rsidRPr="00617873" w:rsidRDefault="00617873" w:rsidP="00281B2A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74942208" w14:textId="07F0FEA9" w:rsidR="00617873" w:rsidRPr="00617873" w:rsidRDefault="00617873" w:rsidP="00281B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керуючий справами виконавчого комітету Городоцької сільської ради, </w:t>
            </w:r>
            <w:r w:rsidRPr="006178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комісії</w:t>
            </w:r>
          </w:p>
        </w:tc>
      </w:tr>
      <w:tr w:rsidR="00617873" w:rsidRPr="00617873" w14:paraId="32219903" w14:textId="77777777" w:rsidTr="00281B2A">
        <w:tc>
          <w:tcPr>
            <w:tcW w:w="3510" w:type="dxa"/>
          </w:tcPr>
          <w:p w14:paraId="7CE318B4" w14:textId="45845ACB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 xml:space="preserve">КИТОВСЬКА Лілія </w:t>
            </w:r>
          </w:p>
        </w:tc>
        <w:tc>
          <w:tcPr>
            <w:tcW w:w="567" w:type="dxa"/>
          </w:tcPr>
          <w:p w14:paraId="2F37B86A" w14:textId="77777777" w:rsidR="00617873" w:rsidRPr="00617873" w:rsidRDefault="00617873" w:rsidP="00281B2A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7AA7A47" w14:textId="64281185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 xml:space="preserve">начальник юридичного відділу Городоцької сільської ради, </w:t>
            </w:r>
            <w:r w:rsidRPr="00617873">
              <w:rPr>
                <w:b/>
                <w:bCs/>
                <w:sz w:val="28"/>
                <w:szCs w:val="28"/>
                <w:lang w:val="uk-UA"/>
              </w:rPr>
              <w:t xml:space="preserve">відповідальний секретар </w:t>
            </w:r>
            <w:r>
              <w:rPr>
                <w:b/>
                <w:bCs/>
                <w:sz w:val="28"/>
                <w:szCs w:val="28"/>
                <w:lang w:val="uk-UA"/>
              </w:rPr>
              <w:t>комісії</w:t>
            </w:r>
          </w:p>
        </w:tc>
      </w:tr>
      <w:tr w:rsidR="00617873" w:rsidRPr="00617873" w14:paraId="3DB3B3F5" w14:textId="77777777" w:rsidTr="00971281">
        <w:trPr>
          <w:trHeight w:val="240"/>
        </w:trPr>
        <w:tc>
          <w:tcPr>
            <w:tcW w:w="9639" w:type="dxa"/>
            <w:gridSpan w:val="3"/>
          </w:tcPr>
          <w:p w14:paraId="3605A2C7" w14:textId="04FDEB74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17873">
              <w:rPr>
                <w:b/>
                <w:bCs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bCs/>
                <w:sz w:val="28"/>
                <w:szCs w:val="28"/>
                <w:lang w:val="uk-UA"/>
              </w:rPr>
              <w:t>комісії</w:t>
            </w:r>
            <w:r w:rsidRPr="00617873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114275F3" w14:textId="77777777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873" w:rsidRPr="00617873" w14:paraId="6946A6B1" w14:textId="77777777" w:rsidTr="00971281">
        <w:trPr>
          <w:trHeight w:val="661"/>
        </w:trPr>
        <w:tc>
          <w:tcPr>
            <w:tcW w:w="3510" w:type="dxa"/>
          </w:tcPr>
          <w:p w14:paraId="320B9F30" w14:textId="3EE06676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БІЛЕЦЬКИЙ Олександр</w:t>
            </w:r>
          </w:p>
        </w:tc>
        <w:tc>
          <w:tcPr>
            <w:tcW w:w="567" w:type="dxa"/>
          </w:tcPr>
          <w:p w14:paraId="02E6BE79" w14:textId="1D97B5D7" w:rsidR="00617873" w:rsidRPr="00617873" w:rsidRDefault="00617873" w:rsidP="00281B2A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925C6C0" w14:textId="6C7688E9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староста Городоцької сільської ради</w:t>
            </w:r>
          </w:p>
        </w:tc>
      </w:tr>
      <w:tr w:rsidR="00617873" w:rsidRPr="00617873" w14:paraId="6803817A" w14:textId="77777777" w:rsidTr="00971281">
        <w:trPr>
          <w:trHeight w:val="645"/>
        </w:trPr>
        <w:tc>
          <w:tcPr>
            <w:tcW w:w="3510" w:type="dxa"/>
          </w:tcPr>
          <w:p w14:paraId="1A6F4EE1" w14:textId="77777777" w:rsidR="00617873" w:rsidRPr="00617873" w:rsidRDefault="00617873" w:rsidP="00281B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БОРИСЮК Світлана</w:t>
            </w:r>
          </w:p>
          <w:p w14:paraId="7D023D19" w14:textId="77777777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9EEE7E9" w14:textId="7FBFA1C9" w:rsidR="00617873" w:rsidRPr="00617873" w:rsidRDefault="00617873" w:rsidP="00281B2A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3D43AAFD" w14:textId="46784AC8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староста Городоцької сільської ради</w:t>
            </w:r>
          </w:p>
        </w:tc>
      </w:tr>
      <w:tr w:rsidR="00617873" w:rsidRPr="00617873" w14:paraId="560D9E1D" w14:textId="77777777" w:rsidTr="00281B2A">
        <w:trPr>
          <w:trHeight w:val="1573"/>
        </w:trPr>
        <w:tc>
          <w:tcPr>
            <w:tcW w:w="3510" w:type="dxa"/>
          </w:tcPr>
          <w:p w14:paraId="4D9B953C" w14:textId="77777777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МАКАВЧУК Денис</w:t>
            </w:r>
          </w:p>
        </w:tc>
        <w:tc>
          <w:tcPr>
            <w:tcW w:w="567" w:type="dxa"/>
          </w:tcPr>
          <w:p w14:paraId="64B90D04" w14:textId="77777777" w:rsidR="00617873" w:rsidRPr="00617873" w:rsidRDefault="00617873" w:rsidP="00281B2A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2A3533B6" w14:textId="7130D333" w:rsidR="00617873" w:rsidRPr="00617873" w:rsidRDefault="00617873" w:rsidP="00281B2A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сімейний лікар Городоцької амбулаторії загальної практики-сімейної медицини              комунального некомерційного підприємства  «Центр первинної медико-санітарної допомоги «Медичний простір» Городоцької сільської ради</w:t>
            </w:r>
          </w:p>
        </w:tc>
      </w:tr>
      <w:tr w:rsidR="00971281" w:rsidRPr="00617873" w14:paraId="7EDDAF4F" w14:textId="77777777" w:rsidTr="00281B2A">
        <w:trPr>
          <w:trHeight w:val="587"/>
        </w:trPr>
        <w:tc>
          <w:tcPr>
            <w:tcW w:w="3510" w:type="dxa"/>
          </w:tcPr>
          <w:p w14:paraId="3A555C66" w14:textId="7C411934" w:rsidR="00971281" w:rsidRPr="00617873" w:rsidRDefault="00971281" w:rsidP="0097128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НИШПОРЕНКО Микола</w:t>
            </w:r>
          </w:p>
        </w:tc>
        <w:tc>
          <w:tcPr>
            <w:tcW w:w="567" w:type="dxa"/>
          </w:tcPr>
          <w:p w14:paraId="77C67950" w14:textId="53A94C64" w:rsidR="00971281" w:rsidRPr="00617873" w:rsidRDefault="00971281" w:rsidP="0097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1428DE1D" w14:textId="23A7F310" w:rsidR="00971281" w:rsidRPr="00617873" w:rsidRDefault="00971281" w:rsidP="0097128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депутат Городоцької сільської ради</w:t>
            </w:r>
          </w:p>
        </w:tc>
      </w:tr>
      <w:tr w:rsidR="00971281" w:rsidRPr="00617873" w14:paraId="30829921" w14:textId="77777777" w:rsidTr="00281B2A">
        <w:trPr>
          <w:trHeight w:val="594"/>
        </w:trPr>
        <w:tc>
          <w:tcPr>
            <w:tcW w:w="3510" w:type="dxa"/>
          </w:tcPr>
          <w:p w14:paraId="6AAFBB1D" w14:textId="77777777" w:rsidR="00971281" w:rsidRPr="00617873" w:rsidRDefault="00971281" w:rsidP="0097128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СПІВАК Людмила</w:t>
            </w:r>
          </w:p>
        </w:tc>
        <w:tc>
          <w:tcPr>
            <w:tcW w:w="567" w:type="dxa"/>
          </w:tcPr>
          <w:p w14:paraId="72AA3095" w14:textId="77777777" w:rsidR="00971281" w:rsidRPr="00617873" w:rsidRDefault="00971281" w:rsidP="00971281">
            <w:pPr>
              <w:spacing w:after="0"/>
              <w:jc w:val="center"/>
              <w:rPr>
                <w:rFonts w:ascii="Times New Roman" w:hAnsi="Times New Roman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616B74C" w14:textId="77777777" w:rsidR="00971281" w:rsidRPr="00617873" w:rsidRDefault="00971281" w:rsidP="0097128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17873">
              <w:rPr>
                <w:sz w:val="28"/>
                <w:szCs w:val="28"/>
                <w:lang w:val="uk-UA"/>
              </w:rPr>
              <w:t>секретар Городоцької сільської ради</w:t>
            </w:r>
          </w:p>
        </w:tc>
      </w:tr>
      <w:tr w:rsidR="00971281" w:rsidRPr="0014019D" w14:paraId="04B166F2" w14:textId="77777777" w:rsidTr="00281B2A">
        <w:trPr>
          <w:trHeight w:val="594"/>
        </w:trPr>
        <w:tc>
          <w:tcPr>
            <w:tcW w:w="3510" w:type="dxa"/>
          </w:tcPr>
          <w:p w14:paraId="46AB4998" w14:textId="057A1D39" w:rsidR="00971281" w:rsidRPr="00617873" w:rsidRDefault="00971281" w:rsidP="0097128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РУДЬ Олександр </w:t>
            </w:r>
          </w:p>
        </w:tc>
        <w:tc>
          <w:tcPr>
            <w:tcW w:w="567" w:type="dxa"/>
          </w:tcPr>
          <w:p w14:paraId="34331619" w14:textId="16FF84F2" w:rsidR="00971281" w:rsidRPr="00617873" w:rsidRDefault="00971281" w:rsidP="009712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2F9A06B" w14:textId="77777777" w:rsidR="00971281" w:rsidRPr="00971281" w:rsidRDefault="00971281" w:rsidP="009712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7128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97128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оліцейський офіцер громади сектору взаємодії з громадами відділу превенції Рівненського району управління поліції ГУНП в Рівненській області </w:t>
            </w:r>
            <w:r w:rsidRPr="009712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(за згодою)</w:t>
            </w:r>
          </w:p>
          <w:p w14:paraId="26E39AAB" w14:textId="77777777" w:rsidR="00971281" w:rsidRPr="00617873" w:rsidRDefault="00971281" w:rsidP="0097128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C547196" w14:textId="506ECFB1" w:rsidR="00281B2A" w:rsidRDefault="00281B2A" w:rsidP="00467C62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993B1A" w14:textId="77777777" w:rsidR="001635C1" w:rsidRPr="00AD3310" w:rsidRDefault="001635C1" w:rsidP="00467C62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</w:t>
      </w:r>
      <w:r w:rsidRPr="00AD331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  </w:t>
      </w:r>
    </w:p>
    <w:p w14:paraId="7394A452" w14:textId="5F9A2A1D" w:rsidR="00FE505D" w:rsidRPr="001635C1" w:rsidRDefault="001635C1" w:rsidP="00971281">
      <w:pPr>
        <w:tabs>
          <w:tab w:val="left" w:pos="4155"/>
        </w:tabs>
        <w:spacing w:after="0" w:line="240" w:lineRule="auto"/>
        <w:rPr>
          <w:lang w:val="uk-UA"/>
        </w:rPr>
      </w:pPr>
      <w:r w:rsidRPr="00AD331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67C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3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Марія ЯКИМЧУК</w:t>
      </w:r>
    </w:p>
    <w:sectPr w:rsidR="00FE505D" w:rsidRPr="001635C1" w:rsidSect="00467C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D9D"/>
    <w:multiLevelType w:val="hybridMultilevel"/>
    <w:tmpl w:val="8584A06C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8"/>
    <w:rsid w:val="0014019D"/>
    <w:rsid w:val="001635C1"/>
    <w:rsid w:val="00281B2A"/>
    <w:rsid w:val="00467C62"/>
    <w:rsid w:val="00534E2F"/>
    <w:rsid w:val="00617873"/>
    <w:rsid w:val="00654B36"/>
    <w:rsid w:val="00700AF8"/>
    <w:rsid w:val="00971281"/>
    <w:rsid w:val="00B709B2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8E42"/>
  <w15:chartTrackingRefBased/>
  <w15:docId w15:val="{D91D6735-D63F-4AEE-BA05-EC176F8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C1"/>
    <w:pPr>
      <w:ind w:left="720"/>
      <w:contextualSpacing/>
    </w:pPr>
  </w:style>
  <w:style w:type="paragraph" w:customStyle="1" w:styleId="1">
    <w:name w:val="Абзац списка1"/>
    <w:basedOn w:val="a"/>
    <w:rsid w:val="001635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635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cp:lastPrinted>2021-12-06T15:17:00Z</cp:lastPrinted>
  <dcterms:created xsi:type="dcterms:W3CDTF">2021-12-02T08:27:00Z</dcterms:created>
  <dcterms:modified xsi:type="dcterms:W3CDTF">2021-12-10T13:22:00Z</dcterms:modified>
</cp:coreProperties>
</file>