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322" w:rsidRPr="000A6322" w:rsidRDefault="00595EC1" w:rsidP="000A63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A6322">
        <w:rPr>
          <w:rFonts w:ascii="Times New Roman" w:hAnsi="Times New Roman" w:cs="Times New Roman"/>
          <w:sz w:val="28"/>
          <w:szCs w:val="28"/>
        </w:rPr>
        <w:t>Інформаційна довідка</w:t>
      </w:r>
    </w:p>
    <w:p w:rsidR="000A6322" w:rsidRDefault="00595EC1" w:rsidP="000A63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A6322">
        <w:rPr>
          <w:rFonts w:ascii="Times New Roman" w:hAnsi="Times New Roman" w:cs="Times New Roman"/>
          <w:sz w:val="28"/>
          <w:szCs w:val="28"/>
        </w:rPr>
        <w:t>про виконання делегованих повноважень органів виконавчої</w:t>
      </w:r>
    </w:p>
    <w:p w:rsidR="00595EC1" w:rsidRPr="000A6322" w:rsidRDefault="00595EC1" w:rsidP="000A63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A6322">
        <w:rPr>
          <w:rFonts w:ascii="Times New Roman" w:hAnsi="Times New Roman" w:cs="Times New Roman"/>
          <w:sz w:val="28"/>
          <w:szCs w:val="28"/>
        </w:rPr>
        <w:t>влади в галузі оборонної роботи</w:t>
      </w:r>
    </w:p>
    <w:p w:rsidR="00595EC1" w:rsidRPr="000A6322" w:rsidRDefault="00595EC1" w:rsidP="000A63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95EC1" w:rsidRPr="000A6322" w:rsidRDefault="00595EC1" w:rsidP="000A632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322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 проживає 11987 громадян, з них:  військовозобов’язаних - 1001 чоловік, призовників – 360 чоловік.</w:t>
      </w:r>
    </w:p>
    <w:p w:rsidR="00595EC1" w:rsidRPr="000A6322" w:rsidRDefault="00595EC1" w:rsidP="000A632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322">
        <w:rPr>
          <w:rFonts w:ascii="Times New Roman" w:hAnsi="Times New Roman" w:cs="Times New Roman"/>
          <w:sz w:val="28"/>
          <w:szCs w:val="28"/>
        </w:rPr>
        <w:t>У січні 2021 року згідно розпорядження голови районної державної адміністрації була проведена приписка громадян України 2004 року народження до призовної дільниці до Рівненського ОМТЦК та СП по Городоцької сільській раді.</w:t>
      </w:r>
    </w:p>
    <w:p w:rsidR="00595EC1" w:rsidRPr="000A6322" w:rsidRDefault="00595EC1" w:rsidP="000A632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322">
        <w:rPr>
          <w:rFonts w:ascii="Times New Roman" w:hAnsi="Times New Roman" w:cs="Times New Roman"/>
          <w:sz w:val="28"/>
          <w:szCs w:val="28"/>
        </w:rPr>
        <w:t>На виконання розпорядження голови Рівненської районної державної адміністрації «Про організацію комплектування Збройних Сил України військовослужбовців за контрактом» були роздруковані та розповсюджені листівки з метою виявлення бажаючих проходити військову службу за контрактом у Збройних Силах України. На обліку Городоцької сільської ради перебуває 120 учасників  АТО. Щомісяч</w:t>
      </w:r>
      <w:bookmarkStart w:id="0" w:name="_GoBack"/>
      <w:bookmarkEnd w:id="0"/>
      <w:r w:rsidRPr="000A6322">
        <w:rPr>
          <w:rFonts w:ascii="Times New Roman" w:hAnsi="Times New Roman" w:cs="Times New Roman"/>
          <w:sz w:val="28"/>
          <w:szCs w:val="28"/>
        </w:rPr>
        <w:t>но Рівненський ОМТЦК та СП просить надсилати дані про виділення земельних ділянок учасникам АТО, проте у зв’язку з відсутністю вільних земель, орган місцевої влади на сьогодні не може в повній мірі забезпечити потреби вищезгаданих громадян. У зоні АТО на теперішній час військовослужбовців територіальної громади немає, службу на контрактній основі несе 3 чол.</w:t>
      </w:r>
    </w:p>
    <w:p w:rsidR="00595EC1" w:rsidRPr="000A6322" w:rsidRDefault="00595EC1" w:rsidP="000A632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322">
        <w:rPr>
          <w:rFonts w:ascii="Times New Roman" w:hAnsi="Times New Roman" w:cs="Times New Roman"/>
          <w:sz w:val="28"/>
          <w:szCs w:val="28"/>
        </w:rPr>
        <w:t xml:space="preserve">Восени 2021 року по Городоцькій сільській раді було заплановано призвати на строкову військову службу 212 чоловік. На даний час призвано      2 чол. (план – 7 чол.) </w:t>
      </w:r>
    </w:p>
    <w:p w:rsidR="00595EC1" w:rsidRPr="000A6322" w:rsidRDefault="00595EC1" w:rsidP="000A63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5EC1" w:rsidRPr="000A6322" w:rsidRDefault="00595EC1" w:rsidP="000A63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4CEB" w:rsidRPr="000A6322" w:rsidRDefault="00595EC1" w:rsidP="000A63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6322">
        <w:rPr>
          <w:rFonts w:ascii="Times New Roman" w:hAnsi="Times New Roman" w:cs="Times New Roman"/>
          <w:sz w:val="28"/>
          <w:szCs w:val="28"/>
        </w:rPr>
        <w:t>Начальник відділу                                                                      Микола КОЧУРА</w:t>
      </w:r>
    </w:p>
    <w:sectPr w:rsidR="00BD4CEB" w:rsidRPr="000A63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95EC1"/>
    <w:rsid w:val="000A6322"/>
    <w:rsid w:val="00595EC1"/>
    <w:rsid w:val="00BD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A0E3E"/>
  <w15:docId w15:val="{BBD91F78-93FE-4429-9845-D0F2FB6D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3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admin</cp:lastModifiedBy>
  <cp:revision>3</cp:revision>
  <dcterms:created xsi:type="dcterms:W3CDTF">2021-10-27T13:21:00Z</dcterms:created>
  <dcterms:modified xsi:type="dcterms:W3CDTF">2021-11-15T17:19:00Z</dcterms:modified>
</cp:coreProperties>
</file>