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9343" w14:textId="77777777" w:rsidR="00D81E3D" w:rsidRDefault="00D81E3D" w:rsidP="00D81E3D">
      <w:pPr>
        <w:pStyle w:val="a3"/>
        <w:jc w:val="center"/>
      </w:pPr>
    </w:p>
    <w:p w14:paraId="73AA367F" w14:textId="77777777" w:rsidR="00D81E3D" w:rsidRDefault="00D81E3D" w:rsidP="00D81E3D">
      <w:pPr>
        <w:pStyle w:val="a3"/>
        <w:jc w:val="center"/>
      </w:pPr>
      <w:r>
        <w:t xml:space="preserve">                                          </w:t>
      </w:r>
      <w:r w:rsidRPr="00DC440F">
        <w:t>Додаток 1</w:t>
      </w:r>
    </w:p>
    <w:p w14:paraId="63F99913" w14:textId="77777777" w:rsidR="00D81E3D" w:rsidRDefault="00D81E3D" w:rsidP="00D81E3D">
      <w:pPr>
        <w:pStyle w:val="a3"/>
        <w:jc w:val="right"/>
      </w:pPr>
      <w:r>
        <w:t xml:space="preserve"> до рішення Городоцької сільської ради </w:t>
      </w:r>
    </w:p>
    <w:p w14:paraId="79726051" w14:textId="1C709497" w:rsidR="00D81E3D" w:rsidRDefault="00D81E3D" w:rsidP="00D81E3D">
      <w:pPr>
        <w:pStyle w:val="a3"/>
      </w:pPr>
      <w:r>
        <w:t xml:space="preserve">                                                                    </w:t>
      </w:r>
      <w:r>
        <w:t xml:space="preserve"> </w:t>
      </w:r>
      <w:bookmarkStart w:id="0" w:name="_GoBack"/>
      <w:bookmarkEnd w:id="0"/>
      <w:r>
        <w:t xml:space="preserve">                         від 30.09.2021 року № 740</w:t>
      </w:r>
    </w:p>
    <w:p w14:paraId="33E5EB47" w14:textId="77777777" w:rsidR="00D81E3D" w:rsidRDefault="00D81E3D" w:rsidP="00D81E3D">
      <w:pPr>
        <w:pStyle w:val="a3"/>
        <w:jc w:val="right"/>
      </w:pPr>
    </w:p>
    <w:p w14:paraId="167FD358" w14:textId="77777777" w:rsidR="00D81E3D" w:rsidRDefault="00D81E3D" w:rsidP="00D81E3D">
      <w:pPr>
        <w:pStyle w:val="a3"/>
        <w:jc w:val="right"/>
      </w:pPr>
    </w:p>
    <w:p w14:paraId="40DB948F" w14:textId="77777777" w:rsidR="00D81E3D" w:rsidRPr="003269FF" w:rsidRDefault="00D81E3D" w:rsidP="00D81E3D">
      <w:pPr>
        <w:pStyle w:val="a3"/>
        <w:jc w:val="center"/>
        <w:rPr>
          <w:b/>
        </w:rPr>
      </w:pPr>
      <w:r>
        <w:rPr>
          <w:b/>
        </w:rPr>
        <w:t xml:space="preserve">Перелік документації </w:t>
      </w:r>
      <w:r w:rsidRPr="003269FF">
        <w:rPr>
          <w:b/>
        </w:rPr>
        <w:t>,</w:t>
      </w:r>
    </w:p>
    <w:p w14:paraId="42DF17A1" w14:textId="77777777" w:rsidR="00D81E3D" w:rsidRDefault="00D81E3D" w:rsidP="00D81E3D">
      <w:pPr>
        <w:pStyle w:val="a3"/>
        <w:jc w:val="center"/>
        <w:rPr>
          <w:b/>
        </w:rPr>
      </w:pPr>
      <w:r w:rsidRPr="003269FF">
        <w:rPr>
          <w:b/>
        </w:rPr>
        <w:t xml:space="preserve">що </w:t>
      </w:r>
      <w:r>
        <w:rPr>
          <w:b/>
        </w:rPr>
        <w:t>передаються по об’єкту будівництва</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120"/>
        <w:gridCol w:w="1275"/>
        <w:gridCol w:w="2631"/>
      </w:tblGrid>
      <w:tr w:rsidR="00D81E3D" w:rsidRPr="00782F96" w14:paraId="7BEFE75F" w14:textId="77777777" w:rsidTr="00440A7F">
        <w:tc>
          <w:tcPr>
            <w:tcW w:w="675" w:type="dxa"/>
            <w:shd w:val="clear" w:color="auto" w:fill="auto"/>
          </w:tcPr>
          <w:p w14:paraId="039A41A0" w14:textId="77777777" w:rsidR="00D81E3D" w:rsidRPr="00782F96" w:rsidRDefault="00D81E3D" w:rsidP="00440A7F">
            <w:pPr>
              <w:pStyle w:val="a3"/>
              <w:jc w:val="center"/>
              <w:rPr>
                <w:b/>
              </w:rPr>
            </w:pPr>
            <w:r w:rsidRPr="00782F96">
              <w:rPr>
                <w:b/>
              </w:rPr>
              <w:t>№</w:t>
            </w:r>
          </w:p>
        </w:tc>
        <w:tc>
          <w:tcPr>
            <w:tcW w:w="5245" w:type="dxa"/>
            <w:shd w:val="clear" w:color="auto" w:fill="auto"/>
          </w:tcPr>
          <w:p w14:paraId="4FD44B33" w14:textId="77777777" w:rsidR="00D81E3D" w:rsidRPr="00782F96" w:rsidRDefault="00D81E3D" w:rsidP="00440A7F">
            <w:pPr>
              <w:pStyle w:val="a3"/>
              <w:jc w:val="center"/>
              <w:rPr>
                <w:b/>
              </w:rPr>
            </w:pPr>
            <w:r w:rsidRPr="00782F96">
              <w:rPr>
                <w:b/>
              </w:rPr>
              <w:t xml:space="preserve">Назва розділу затвердженої проектно-кошторисної документації та висновок експертної організації (робочого проекту </w:t>
            </w:r>
            <w:r w:rsidRPr="00C70B68">
              <w:rPr>
                <w:b/>
              </w:rPr>
              <w:t xml:space="preserve">«Будівництво дошкільного закладу на 140 місць по вул. </w:t>
            </w:r>
            <w:proofErr w:type="spellStart"/>
            <w:r w:rsidRPr="00C70B68">
              <w:rPr>
                <w:b/>
              </w:rPr>
              <w:t>Б.Хмельницького</w:t>
            </w:r>
            <w:proofErr w:type="spellEnd"/>
            <w:r w:rsidRPr="00C70B68">
              <w:rPr>
                <w:b/>
              </w:rPr>
              <w:t xml:space="preserve">, 3а в </w:t>
            </w:r>
            <w:proofErr w:type="spellStart"/>
            <w:r w:rsidRPr="00C70B68">
              <w:rPr>
                <w:b/>
              </w:rPr>
              <w:t>с.Городок</w:t>
            </w:r>
            <w:proofErr w:type="spellEnd"/>
            <w:r w:rsidRPr="00C70B68">
              <w:rPr>
                <w:b/>
              </w:rPr>
              <w:t xml:space="preserve"> Рівненського району Рівненської області»</w:t>
            </w:r>
            <w:r w:rsidRPr="00782F96">
              <w:rPr>
                <w:b/>
              </w:rPr>
              <w:t>)</w:t>
            </w:r>
          </w:p>
        </w:tc>
        <w:tc>
          <w:tcPr>
            <w:tcW w:w="1134" w:type="dxa"/>
            <w:shd w:val="clear" w:color="auto" w:fill="auto"/>
          </w:tcPr>
          <w:p w14:paraId="1E55C696" w14:textId="77777777" w:rsidR="00D81E3D" w:rsidRPr="00782F96" w:rsidRDefault="00D81E3D" w:rsidP="00440A7F">
            <w:pPr>
              <w:pStyle w:val="a3"/>
              <w:jc w:val="center"/>
              <w:rPr>
                <w:b/>
              </w:rPr>
            </w:pPr>
            <w:r w:rsidRPr="00782F96">
              <w:rPr>
                <w:b/>
              </w:rPr>
              <w:t>Кількість</w:t>
            </w:r>
          </w:p>
        </w:tc>
        <w:tc>
          <w:tcPr>
            <w:tcW w:w="2640" w:type="dxa"/>
            <w:shd w:val="clear" w:color="auto" w:fill="auto"/>
          </w:tcPr>
          <w:p w14:paraId="5BB020E9" w14:textId="77777777" w:rsidR="00D81E3D" w:rsidRPr="00782F96" w:rsidRDefault="00D81E3D" w:rsidP="00440A7F">
            <w:pPr>
              <w:pStyle w:val="a3"/>
              <w:jc w:val="center"/>
              <w:rPr>
                <w:b/>
              </w:rPr>
            </w:pPr>
            <w:r w:rsidRPr="00782F96">
              <w:rPr>
                <w:b/>
              </w:rPr>
              <w:t>Примітка</w:t>
            </w:r>
          </w:p>
          <w:p w14:paraId="0EEB823C" w14:textId="77777777" w:rsidR="00D81E3D" w:rsidRPr="00782F96" w:rsidRDefault="00D81E3D" w:rsidP="00440A7F">
            <w:pPr>
              <w:pStyle w:val="a3"/>
              <w:jc w:val="center"/>
              <w:rPr>
                <w:b/>
              </w:rPr>
            </w:pPr>
            <w:r w:rsidRPr="00782F96">
              <w:rPr>
                <w:b/>
              </w:rPr>
              <w:t>(оригінал/належним чином завірена копія)</w:t>
            </w:r>
          </w:p>
        </w:tc>
      </w:tr>
      <w:tr w:rsidR="00D81E3D" w:rsidRPr="00782F96" w14:paraId="4CA73614" w14:textId="77777777" w:rsidTr="00440A7F">
        <w:tc>
          <w:tcPr>
            <w:tcW w:w="675" w:type="dxa"/>
            <w:shd w:val="clear" w:color="auto" w:fill="auto"/>
          </w:tcPr>
          <w:p w14:paraId="3D8C34D4" w14:textId="77777777" w:rsidR="00D81E3D" w:rsidRPr="00782F96" w:rsidRDefault="00D81E3D" w:rsidP="00440A7F">
            <w:pPr>
              <w:pStyle w:val="a3"/>
              <w:jc w:val="center"/>
            </w:pPr>
            <w:r w:rsidRPr="00782F96">
              <w:t>1.</w:t>
            </w:r>
          </w:p>
        </w:tc>
        <w:tc>
          <w:tcPr>
            <w:tcW w:w="5245" w:type="dxa"/>
            <w:shd w:val="clear" w:color="auto" w:fill="auto"/>
          </w:tcPr>
          <w:p w14:paraId="46D372AC" w14:textId="77777777" w:rsidR="00D81E3D" w:rsidRPr="00782F96" w:rsidRDefault="00D81E3D" w:rsidP="00440A7F">
            <w:pPr>
              <w:pStyle w:val="a3"/>
            </w:pPr>
            <w:r>
              <w:rPr>
                <w:rStyle w:val="Bodytext2"/>
                <w:rFonts w:eastAsia="Calibri"/>
              </w:rPr>
              <w:t xml:space="preserve">Том 1. </w:t>
            </w:r>
            <w:r w:rsidRPr="00B57949">
              <w:rPr>
                <w:rStyle w:val="Bodytext2"/>
                <w:rFonts w:eastAsia="Calibri"/>
              </w:rPr>
              <w:t>Загальна пояснювальна записка. Вихідні дані.</w:t>
            </w:r>
            <w:r>
              <w:rPr>
                <w:rStyle w:val="Bodytext2"/>
                <w:rFonts w:eastAsia="Calibri"/>
              </w:rPr>
              <w:t xml:space="preserve"> </w:t>
            </w:r>
            <w:r w:rsidRPr="00B57949">
              <w:rPr>
                <w:rStyle w:val="Bodytext2"/>
                <w:rFonts w:eastAsia="Calibri"/>
              </w:rPr>
              <w:t>20.09.20-01-ПЗ.ВД.</w:t>
            </w:r>
          </w:p>
        </w:tc>
        <w:tc>
          <w:tcPr>
            <w:tcW w:w="1134" w:type="dxa"/>
            <w:shd w:val="clear" w:color="auto" w:fill="auto"/>
            <w:vAlign w:val="bottom"/>
          </w:tcPr>
          <w:p w14:paraId="38E2F92A"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767DA170" w14:textId="77777777" w:rsidR="00D81E3D" w:rsidRPr="00782F96" w:rsidRDefault="00D81E3D" w:rsidP="00440A7F">
            <w:pPr>
              <w:pStyle w:val="a3"/>
              <w:jc w:val="center"/>
            </w:pPr>
            <w:r w:rsidRPr="00782F96">
              <w:t>Оригінал</w:t>
            </w:r>
          </w:p>
        </w:tc>
      </w:tr>
      <w:tr w:rsidR="00D81E3D" w:rsidRPr="00782F96" w14:paraId="6439F3D2" w14:textId="77777777" w:rsidTr="00440A7F">
        <w:tc>
          <w:tcPr>
            <w:tcW w:w="675" w:type="dxa"/>
            <w:shd w:val="clear" w:color="auto" w:fill="auto"/>
          </w:tcPr>
          <w:p w14:paraId="45D288CA" w14:textId="77777777" w:rsidR="00D81E3D" w:rsidRPr="00782F96" w:rsidRDefault="00D81E3D" w:rsidP="00440A7F">
            <w:pPr>
              <w:pStyle w:val="a3"/>
              <w:jc w:val="center"/>
            </w:pPr>
            <w:r w:rsidRPr="00782F96">
              <w:t>2.</w:t>
            </w:r>
          </w:p>
        </w:tc>
        <w:tc>
          <w:tcPr>
            <w:tcW w:w="5245" w:type="dxa"/>
            <w:shd w:val="clear" w:color="auto" w:fill="auto"/>
            <w:vAlign w:val="bottom"/>
          </w:tcPr>
          <w:p w14:paraId="38D679F6" w14:textId="77777777" w:rsidR="00D81E3D" w:rsidRPr="00782F96" w:rsidRDefault="00D81E3D" w:rsidP="00440A7F">
            <w:pPr>
              <w:pStyle w:val="a3"/>
            </w:pPr>
            <w:r>
              <w:rPr>
                <w:rStyle w:val="Bodytext2"/>
                <w:rFonts w:eastAsia="Calibri"/>
              </w:rPr>
              <w:t>Том 2.</w:t>
            </w:r>
            <w:r w:rsidRPr="00B57949">
              <w:rPr>
                <w:rStyle w:val="Bodytext2"/>
                <w:rFonts w:eastAsia="Calibri"/>
              </w:rPr>
              <w:t>Генеральний план. Зведений план інженерних мереж.</w:t>
            </w:r>
            <w:r w:rsidRPr="00B57949">
              <w:t xml:space="preserve"> </w:t>
            </w:r>
            <w:r w:rsidRPr="00B57949">
              <w:rPr>
                <w:rStyle w:val="Bodytext2"/>
                <w:rFonts w:eastAsia="Calibri"/>
              </w:rPr>
              <w:t>20.09.20-02-ГП.</w:t>
            </w:r>
          </w:p>
        </w:tc>
        <w:tc>
          <w:tcPr>
            <w:tcW w:w="1134" w:type="dxa"/>
            <w:shd w:val="clear" w:color="auto" w:fill="auto"/>
            <w:vAlign w:val="center"/>
          </w:tcPr>
          <w:p w14:paraId="17119E46"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19F196FC" w14:textId="77777777" w:rsidR="00D81E3D" w:rsidRPr="00782F96" w:rsidRDefault="00D81E3D" w:rsidP="00440A7F">
            <w:pPr>
              <w:pStyle w:val="a3"/>
              <w:jc w:val="center"/>
            </w:pPr>
            <w:r w:rsidRPr="00782F96">
              <w:t>Оригінал</w:t>
            </w:r>
          </w:p>
        </w:tc>
      </w:tr>
      <w:tr w:rsidR="00D81E3D" w:rsidRPr="00782F96" w14:paraId="40A4050E" w14:textId="77777777" w:rsidTr="00440A7F">
        <w:tc>
          <w:tcPr>
            <w:tcW w:w="675" w:type="dxa"/>
            <w:shd w:val="clear" w:color="auto" w:fill="auto"/>
          </w:tcPr>
          <w:p w14:paraId="1E4BBAEC" w14:textId="77777777" w:rsidR="00D81E3D" w:rsidRPr="00782F96" w:rsidRDefault="00D81E3D" w:rsidP="00440A7F">
            <w:pPr>
              <w:pStyle w:val="a3"/>
              <w:jc w:val="center"/>
            </w:pPr>
            <w:r w:rsidRPr="00782F96">
              <w:t>3.</w:t>
            </w:r>
          </w:p>
        </w:tc>
        <w:tc>
          <w:tcPr>
            <w:tcW w:w="5245" w:type="dxa"/>
            <w:shd w:val="clear" w:color="auto" w:fill="auto"/>
          </w:tcPr>
          <w:p w14:paraId="5A4EBE55" w14:textId="77777777" w:rsidR="00D81E3D" w:rsidRPr="00782F96" w:rsidRDefault="00D81E3D" w:rsidP="00440A7F">
            <w:pPr>
              <w:pStyle w:val="a3"/>
            </w:pPr>
            <w:r>
              <w:rPr>
                <w:rStyle w:val="Bodytext2"/>
                <w:rFonts w:eastAsia="Calibri"/>
              </w:rPr>
              <w:t xml:space="preserve">Том 3. </w:t>
            </w:r>
            <w:r w:rsidRPr="00B57949">
              <w:rPr>
                <w:rStyle w:val="Bodytext2"/>
                <w:rFonts w:eastAsia="Calibri"/>
              </w:rPr>
              <w:t>Архітектурні рішення. Технологічні рішення.</w:t>
            </w:r>
            <w:r>
              <w:rPr>
                <w:rStyle w:val="Bodytext2"/>
                <w:rFonts w:eastAsia="Calibri"/>
              </w:rPr>
              <w:t xml:space="preserve"> </w:t>
            </w:r>
            <w:r w:rsidRPr="00B57949">
              <w:rPr>
                <w:rStyle w:val="Bodytext2"/>
                <w:rFonts w:eastAsia="Calibri"/>
              </w:rPr>
              <w:t>20.09.20-03-АР.ТХ.</w:t>
            </w:r>
          </w:p>
        </w:tc>
        <w:tc>
          <w:tcPr>
            <w:tcW w:w="1134" w:type="dxa"/>
            <w:shd w:val="clear" w:color="auto" w:fill="auto"/>
            <w:vAlign w:val="bottom"/>
          </w:tcPr>
          <w:p w14:paraId="19E8B17A"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0EED4CB2" w14:textId="77777777" w:rsidR="00D81E3D" w:rsidRPr="00782F96" w:rsidRDefault="00D81E3D" w:rsidP="00440A7F">
            <w:pPr>
              <w:pStyle w:val="a3"/>
              <w:jc w:val="center"/>
            </w:pPr>
            <w:r w:rsidRPr="00782F96">
              <w:t>Оригінал</w:t>
            </w:r>
          </w:p>
        </w:tc>
      </w:tr>
      <w:tr w:rsidR="00D81E3D" w:rsidRPr="00782F96" w14:paraId="4E57EC33" w14:textId="77777777" w:rsidTr="00440A7F">
        <w:tc>
          <w:tcPr>
            <w:tcW w:w="675" w:type="dxa"/>
            <w:shd w:val="clear" w:color="auto" w:fill="auto"/>
          </w:tcPr>
          <w:p w14:paraId="6F62D35C" w14:textId="77777777" w:rsidR="00D81E3D" w:rsidRPr="00782F96" w:rsidRDefault="00D81E3D" w:rsidP="00440A7F">
            <w:pPr>
              <w:pStyle w:val="a3"/>
              <w:jc w:val="center"/>
            </w:pPr>
            <w:r w:rsidRPr="00782F96">
              <w:t>4.</w:t>
            </w:r>
          </w:p>
        </w:tc>
        <w:tc>
          <w:tcPr>
            <w:tcW w:w="5245" w:type="dxa"/>
            <w:shd w:val="clear" w:color="auto" w:fill="auto"/>
          </w:tcPr>
          <w:p w14:paraId="3D535221" w14:textId="77777777" w:rsidR="00D81E3D" w:rsidRPr="00782F96" w:rsidRDefault="00D81E3D" w:rsidP="00440A7F">
            <w:pPr>
              <w:pStyle w:val="a3"/>
            </w:pPr>
            <w:r>
              <w:rPr>
                <w:rStyle w:val="Bodytext2"/>
                <w:rFonts w:eastAsia="Calibri"/>
              </w:rPr>
              <w:t xml:space="preserve">Том 4. </w:t>
            </w:r>
            <w:r w:rsidRPr="00B57949">
              <w:rPr>
                <w:rStyle w:val="Bodytext2"/>
                <w:rFonts w:eastAsia="Calibri"/>
              </w:rPr>
              <w:t>Конструктивні рішення.</w:t>
            </w:r>
            <w:r>
              <w:rPr>
                <w:rStyle w:val="Bodytext2"/>
                <w:rFonts w:eastAsia="Calibri"/>
              </w:rPr>
              <w:t xml:space="preserve"> </w:t>
            </w:r>
            <w:r w:rsidRPr="00B57949">
              <w:rPr>
                <w:rStyle w:val="Bodytext2"/>
                <w:rFonts w:eastAsia="Calibri"/>
              </w:rPr>
              <w:t>20.09.20-04-КР.</w:t>
            </w:r>
          </w:p>
        </w:tc>
        <w:tc>
          <w:tcPr>
            <w:tcW w:w="1134" w:type="dxa"/>
            <w:shd w:val="clear" w:color="auto" w:fill="auto"/>
            <w:vAlign w:val="center"/>
          </w:tcPr>
          <w:p w14:paraId="4082906F"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6BEBC0FF" w14:textId="77777777" w:rsidR="00D81E3D" w:rsidRPr="00782F96" w:rsidRDefault="00D81E3D" w:rsidP="00440A7F">
            <w:pPr>
              <w:pStyle w:val="a3"/>
              <w:jc w:val="center"/>
            </w:pPr>
            <w:r w:rsidRPr="00782F96">
              <w:t>Оригінал</w:t>
            </w:r>
          </w:p>
        </w:tc>
      </w:tr>
      <w:tr w:rsidR="00D81E3D" w:rsidRPr="00782F96" w14:paraId="391DF893" w14:textId="77777777" w:rsidTr="00440A7F">
        <w:tc>
          <w:tcPr>
            <w:tcW w:w="675" w:type="dxa"/>
            <w:shd w:val="clear" w:color="auto" w:fill="auto"/>
          </w:tcPr>
          <w:p w14:paraId="1E0D3A38" w14:textId="77777777" w:rsidR="00D81E3D" w:rsidRPr="00782F96" w:rsidRDefault="00D81E3D" w:rsidP="00440A7F">
            <w:pPr>
              <w:pStyle w:val="a3"/>
              <w:jc w:val="center"/>
            </w:pPr>
            <w:r w:rsidRPr="00782F96">
              <w:t>5.</w:t>
            </w:r>
          </w:p>
        </w:tc>
        <w:tc>
          <w:tcPr>
            <w:tcW w:w="5245" w:type="dxa"/>
            <w:shd w:val="clear" w:color="auto" w:fill="auto"/>
          </w:tcPr>
          <w:p w14:paraId="7C7F3A13" w14:textId="77777777" w:rsidR="00D81E3D" w:rsidRPr="00782F96" w:rsidRDefault="00D81E3D" w:rsidP="00440A7F">
            <w:pPr>
              <w:pStyle w:val="a3"/>
            </w:pPr>
            <w:r>
              <w:rPr>
                <w:rStyle w:val="Bodytext2"/>
                <w:rFonts w:eastAsia="Calibri"/>
              </w:rPr>
              <w:t xml:space="preserve">Том 5. </w:t>
            </w:r>
            <w:r w:rsidRPr="00B57949">
              <w:rPr>
                <w:rStyle w:val="Bodytext2"/>
                <w:rFonts w:eastAsia="Calibri"/>
              </w:rPr>
              <w:t>Опалення і вентиляція. Водопостачання та каналізація.</w:t>
            </w:r>
            <w:r>
              <w:rPr>
                <w:rStyle w:val="Bodytext2"/>
                <w:rFonts w:eastAsia="Calibri"/>
              </w:rPr>
              <w:t xml:space="preserve"> </w:t>
            </w:r>
            <w:r w:rsidRPr="00B57949">
              <w:rPr>
                <w:rStyle w:val="Bodytext2"/>
                <w:rFonts w:eastAsia="Calibri"/>
              </w:rPr>
              <w:t>20.09.20-05-ОВ.ВК.</w:t>
            </w:r>
          </w:p>
        </w:tc>
        <w:tc>
          <w:tcPr>
            <w:tcW w:w="1134" w:type="dxa"/>
            <w:shd w:val="clear" w:color="auto" w:fill="auto"/>
            <w:vAlign w:val="center"/>
          </w:tcPr>
          <w:p w14:paraId="37E3F2E6"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3EEA2F1B" w14:textId="77777777" w:rsidR="00D81E3D" w:rsidRPr="00782F96" w:rsidRDefault="00D81E3D" w:rsidP="00440A7F">
            <w:pPr>
              <w:pStyle w:val="a3"/>
              <w:jc w:val="center"/>
            </w:pPr>
            <w:r w:rsidRPr="00782F96">
              <w:t>Оригінал</w:t>
            </w:r>
          </w:p>
        </w:tc>
      </w:tr>
      <w:tr w:rsidR="00D81E3D" w:rsidRPr="00782F96" w14:paraId="1F22CBC8" w14:textId="77777777" w:rsidTr="00440A7F">
        <w:tc>
          <w:tcPr>
            <w:tcW w:w="675" w:type="dxa"/>
            <w:shd w:val="clear" w:color="auto" w:fill="auto"/>
          </w:tcPr>
          <w:p w14:paraId="4DD5EA1B" w14:textId="77777777" w:rsidR="00D81E3D" w:rsidRPr="00782F96" w:rsidRDefault="00D81E3D" w:rsidP="00440A7F">
            <w:pPr>
              <w:pStyle w:val="a3"/>
              <w:jc w:val="center"/>
            </w:pPr>
            <w:r w:rsidRPr="00782F96">
              <w:t>6.</w:t>
            </w:r>
          </w:p>
        </w:tc>
        <w:tc>
          <w:tcPr>
            <w:tcW w:w="5245" w:type="dxa"/>
            <w:shd w:val="clear" w:color="auto" w:fill="auto"/>
            <w:vAlign w:val="center"/>
          </w:tcPr>
          <w:p w14:paraId="2282EB52" w14:textId="77777777" w:rsidR="00D81E3D" w:rsidRPr="00782F96" w:rsidRDefault="00D81E3D" w:rsidP="00440A7F">
            <w:pPr>
              <w:pStyle w:val="a3"/>
            </w:pPr>
            <w:r>
              <w:rPr>
                <w:rStyle w:val="Bodytext2"/>
                <w:rFonts w:eastAsia="Calibri"/>
              </w:rPr>
              <w:t xml:space="preserve">Том 8. </w:t>
            </w:r>
            <w:r w:rsidRPr="00B57949">
              <w:rPr>
                <w:rStyle w:val="Bodytext2"/>
                <w:rFonts w:eastAsia="Calibri"/>
              </w:rPr>
              <w:t>Електропостачання.</w:t>
            </w:r>
            <w:r>
              <w:rPr>
                <w:rStyle w:val="Bodytext2"/>
                <w:rFonts w:eastAsia="Calibri"/>
              </w:rPr>
              <w:t xml:space="preserve"> </w:t>
            </w:r>
            <w:r w:rsidRPr="00B57949">
              <w:rPr>
                <w:rStyle w:val="Bodytext2"/>
                <w:rFonts w:eastAsia="Calibri"/>
              </w:rPr>
              <w:t>20.09.20-08- ЕП.</w:t>
            </w:r>
          </w:p>
        </w:tc>
        <w:tc>
          <w:tcPr>
            <w:tcW w:w="1134" w:type="dxa"/>
            <w:shd w:val="clear" w:color="auto" w:fill="auto"/>
            <w:vAlign w:val="center"/>
          </w:tcPr>
          <w:p w14:paraId="138A76A5" w14:textId="77777777" w:rsidR="00D81E3D" w:rsidRPr="00782F96" w:rsidRDefault="00D81E3D" w:rsidP="00440A7F">
            <w:pPr>
              <w:pStyle w:val="a3"/>
              <w:jc w:val="center"/>
            </w:pPr>
            <w:r w:rsidRPr="00B57949">
              <w:rPr>
                <w:rStyle w:val="Bodytext217pt"/>
                <w:rFonts w:eastAsia="Calibri"/>
                <w:vertAlign w:val="superscript"/>
              </w:rPr>
              <w:t>2</w:t>
            </w:r>
          </w:p>
        </w:tc>
        <w:tc>
          <w:tcPr>
            <w:tcW w:w="2640" w:type="dxa"/>
            <w:shd w:val="clear" w:color="auto" w:fill="auto"/>
          </w:tcPr>
          <w:p w14:paraId="41F640DA" w14:textId="77777777" w:rsidR="00D81E3D" w:rsidRPr="00782F96" w:rsidRDefault="00D81E3D" w:rsidP="00440A7F">
            <w:pPr>
              <w:pStyle w:val="a3"/>
              <w:jc w:val="center"/>
            </w:pPr>
            <w:r w:rsidRPr="00782F96">
              <w:t>Оригінал</w:t>
            </w:r>
          </w:p>
        </w:tc>
      </w:tr>
      <w:tr w:rsidR="00D81E3D" w:rsidRPr="00782F96" w14:paraId="62507FEA" w14:textId="77777777" w:rsidTr="00440A7F">
        <w:tc>
          <w:tcPr>
            <w:tcW w:w="675" w:type="dxa"/>
            <w:shd w:val="clear" w:color="auto" w:fill="auto"/>
          </w:tcPr>
          <w:p w14:paraId="14F0704E" w14:textId="77777777" w:rsidR="00D81E3D" w:rsidRPr="00782F96" w:rsidRDefault="00D81E3D" w:rsidP="00440A7F">
            <w:pPr>
              <w:pStyle w:val="a3"/>
              <w:jc w:val="center"/>
            </w:pPr>
            <w:r w:rsidRPr="00782F96">
              <w:t>7.</w:t>
            </w:r>
          </w:p>
        </w:tc>
        <w:tc>
          <w:tcPr>
            <w:tcW w:w="5245" w:type="dxa"/>
            <w:shd w:val="clear" w:color="auto" w:fill="auto"/>
            <w:vAlign w:val="center"/>
          </w:tcPr>
          <w:p w14:paraId="67112019" w14:textId="77777777" w:rsidR="00D81E3D" w:rsidRPr="00782F96" w:rsidRDefault="00D81E3D" w:rsidP="00440A7F">
            <w:pPr>
              <w:pStyle w:val="a3"/>
            </w:pPr>
            <w:r>
              <w:rPr>
                <w:rStyle w:val="Bodytext2"/>
                <w:rFonts w:eastAsia="Calibri"/>
              </w:rPr>
              <w:t xml:space="preserve">Том 9. </w:t>
            </w:r>
            <w:r w:rsidRPr="00B57949">
              <w:rPr>
                <w:rStyle w:val="Bodytext2"/>
                <w:rFonts w:eastAsia="Calibri"/>
              </w:rPr>
              <w:t>Блочно-модульна котельня. Теплова мережа.</w:t>
            </w:r>
            <w:r>
              <w:rPr>
                <w:rStyle w:val="Bodytext2"/>
                <w:rFonts w:eastAsia="Calibri"/>
              </w:rPr>
              <w:t xml:space="preserve"> </w:t>
            </w:r>
            <w:r w:rsidRPr="00B57949">
              <w:rPr>
                <w:rStyle w:val="Bodytext2"/>
                <w:rFonts w:eastAsia="Calibri"/>
              </w:rPr>
              <w:t>20.09.20-09-БМК.ТМ.</w:t>
            </w:r>
          </w:p>
        </w:tc>
        <w:tc>
          <w:tcPr>
            <w:tcW w:w="1134" w:type="dxa"/>
            <w:shd w:val="clear" w:color="auto" w:fill="auto"/>
            <w:vAlign w:val="center"/>
          </w:tcPr>
          <w:p w14:paraId="17094F07"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5B298141" w14:textId="77777777" w:rsidR="00D81E3D" w:rsidRPr="00782F96" w:rsidRDefault="00D81E3D" w:rsidP="00440A7F">
            <w:pPr>
              <w:pStyle w:val="a3"/>
              <w:jc w:val="center"/>
            </w:pPr>
            <w:r w:rsidRPr="00782F96">
              <w:t>Оригінал</w:t>
            </w:r>
          </w:p>
        </w:tc>
      </w:tr>
      <w:tr w:rsidR="00D81E3D" w:rsidRPr="00782F96" w14:paraId="5755D0F4" w14:textId="77777777" w:rsidTr="00440A7F">
        <w:tc>
          <w:tcPr>
            <w:tcW w:w="675" w:type="dxa"/>
            <w:shd w:val="clear" w:color="auto" w:fill="auto"/>
          </w:tcPr>
          <w:p w14:paraId="45482407" w14:textId="77777777" w:rsidR="00D81E3D" w:rsidRPr="00782F96" w:rsidRDefault="00D81E3D" w:rsidP="00440A7F">
            <w:pPr>
              <w:pStyle w:val="a3"/>
              <w:jc w:val="center"/>
            </w:pPr>
            <w:r w:rsidRPr="00782F96">
              <w:t>8.</w:t>
            </w:r>
          </w:p>
        </w:tc>
        <w:tc>
          <w:tcPr>
            <w:tcW w:w="5245" w:type="dxa"/>
            <w:shd w:val="clear" w:color="auto" w:fill="auto"/>
          </w:tcPr>
          <w:p w14:paraId="7B9AE938" w14:textId="77777777" w:rsidR="00D81E3D" w:rsidRPr="00782F96" w:rsidRDefault="00D81E3D" w:rsidP="00440A7F">
            <w:pPr>
              <w:pStyle w:val="a3"/>
            </w:pPr>
            <w:r>
              <w:rPr>
                <w:rStyle w:val="Bodytext2"/>
                <w:rFonts w:eastAsia="Calibri"/>
              </w:rPr>
              <w:t xml:space="preserve">Том 10. </w:t>
            </w:r>
            <w:r w:rsidRPr="00B57949">
              <w:rPr>
                <w:rStyle w:val="Bodytext2"/>
                <w:rFonts w:eastAsia="Calibri"/>
              </w:rPr>
              <w:t>Очисні споруди.</w:t>
            </w:r>
            <w:r>
              <w:rPr>
                <w:rStyle w:val="Bodytext2"/>
                <w:rFonts w:eastAsia="Calibri"/>
              </w:rPr>
              <w:t xml:space="preserve"> </w:t>
            </w:r>
            <w:r w:rsidRPr="00B57949">
              <w:rPr>
                <w:rStyle w:val="Bodytext2"/>
                <w:rFonts w:eastAsia="Calibri"/>
              </w:rPr>
              <w:t>20.09.20-0</w:t>
            </w:r>
            <w:r w:rsidRPr="00B57949">
              <w:rPr>
                <w:rStyle w:val="Bodytext2"/>
                <w:rFonts w:eastAsia="Microsoft Sans Serif"/>
              </w:rPr>
              <w:t>10</w:t>
            </w:r>
            <w:r w:rsidRPr="00B57949">
              <w:rPr>
                <w:rStyle w:val="Bodytext2"/>
                <w:rFonts w:eastAsia="Calibri"/>
              </w:rPr>
              <w:t>-ОС.</w:t>
            </w:r>
          </w:p>
        </w:tc>
        <w:tc>
          <w:tcPr>
            <w:tcW w:w="1134" w:type="dxa"/>
            <w:shd w:val="clear" w:color="auto" w:fill="auto"/>
            <w:vAlign w:val="bottom"/>
          </w:tcPr>
          <w:p w14:paraId="00F210E5"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617EC4EE" w14:textId="77777777" w:rsidR="00D81E3D" w:rsidRPr="00782F96" w:rsidRDefault="00D81E3D" w:rsidP="00440A7F">
            <w:pPr>
              <w:pStyle w:val="a3"/>
              <w:jc w:val="center"/>
            </w:pPr>
            <w:r w:rsidRPr="00782F96">
              <w:t>Оригінал</w:t>
            </w:r>
          </w:p>
        </w:tc>
      </w:tr>
      <w:tr w:rsidR="00D81E3D" w:rsidRPr="00782F96" w14:paraId="7DF893B4" w14:textId="77777777" w:rsidTr="00440A7F">
        <w:tc>
          <w:tcPr>
            <w:tcW w:w="675" w:type="dxa"/>
            <w:shd w:val="clear" w:color="auto" w:fill="auto"/>
          </w:tcPr>
          <w:p w14:paraId="123DF490" w14:textId="77777777" w:rsidR="00D81E3D" w:rsidRPr="00782F96" w:rsidRDefault="00D81E3D" w:rsidP="00440A7F">
            <w:pPr>
              <w:pStyle w:val="a3"/>
              <w:jc w:val="center"/>
            </w:pPr>
            <w:r w:rsidRPr="00782F96">
              <w:t>9.</w:t>
            </w:r>
          </w:p>
        </w:tc>
        <w:tc>
          <w:tcPr>
            <w:tcW w:w="5245" w:type="dxa"/>
            <w:shd w:val="clear" w:color="auto" w:fill="auto"/>
          </w:tcPr>
          <w:p w14:paraId="6DDBFC92" w14:textId="77777777" w:rsidR="00D81E3D" w:rsidRPr="00782F96" w:rsidRDefault="00D81E3D" w:rsidP="00440A7F">
            <w:pPr>
              <w:pStyle w:val="a3"/>
            </w:pPr>
            <w:r>
              <w:rPr>
                <w:rStyle w:val="Bodytext2"/>
                <w:rFonts w:eastAsia="Calibri"/>
              </w:rPr>
              <w:t xml:space="preserve">Том 11. </w:t>
            </w:r>
            <w:r w:rsidRPr="00B57949">
              <w:rPr>
                <w:rStyle w:val="Bodytext2"/>
                <w:rFonts w:eastAsia="Calibri"/>
              </w:rPr>
              <w:t>Система пожежної сигналізації та оповіщення людей про пожежу. Система пожежного спостерігання. Система захисту від проявів блискавки.</w:t>
            </w:r>
            <w:r>
              <w:rPr>
                <w:rStyle w:val="Bodytext2"/>
                <w:rFonts w:eastAsia="Calibri"/>
              </w:rPr>
              <w:t xml:space="preserve"> </w:t>
            </w:r>
            <w:r w:rsidRPr="00B57949">
              <w:rPr>
                <w:rStyle w:val="Bodytext2"/>
                <w:rFonts w:eastAsia="Calibri"/>
              </w:rPr>
              <w:t>20.09.20-011-ПС.Б.</w:t>
            </w:r>
          </w:p>
        </w:tc>
        <w:tc>
          <w:tcPr>
            <w:tcW w:w="1134" w:type="dxa"/>
            <w:shd w:val="clear" w:color="auto" w:fill="auto"/>
            <w:vAlign w:val="center"/>
          </w:tcPr>
          <w:p w14:paraId="2B755916" w14:textId="77777777" w:rsidR="00D81E3D" w:rsidRPr="00782F96" w:rsidRDefault="00D81E3D" w:rsidP="00440A7F">
            <w:pPr>
              <w:pStyle w:val="a3"/>
              <w:jc w:val="center"/>
            </w:pPr>
            <w:r w:rsidRPr="00B57949">
              <w:rPr>
                <w:rStyle w:val="Bodytext2"/>
                <w:rFonts w:eastAsia="Calibri"/>
              </w:rPr>
              <w:t>1</w:t>
            </w:r>
          </w:p>
        </w:tc>
        <w:tc>
          <w:tcPr>
            <w:tcW w:w="2640" w:type="dxa"/>
            <w:shd w:val="clear" w:color="auto" w:fill="auto"/>
          </w:tcPr>
          <w:p w14:paraId="4FE77822" w14:textId="77777777" w:rsidR="00D81E3D" w:rsidRPr="00782F96" w:rsidRDefault="00D81E3D" w:rsidP="00440A7F">
            <w:pPr>
              <w:pStyle w:val="a3"/>
              <w:jc w:val="center"/>
            </w:pPr>
            <w:r w:rsidRPr="00782F96">
              <w:t>Оригінал</w:t>
            </w:r>
          </w:p>
        </w:tc>
      </w:tr>
      <w:tr w:rsidR="00D81E3D" w:rsidRPr="00782F96" w14:paraId="4E456D27" w14:textId="77777777" w:rsidTr="00440A7F">
        <w:tc>
          <w:tcPr>
            <w:tcW w:w="675" w:type="dxa"/>
            <w:shd w:val="clear" w:color="auto" w:fill="auto"/>
          </w:tcPr>
          <w:p w14:paraId="44475B0C" w14:textId="77777777" w:rsidR="00D81E3D" w:rsidRPr="00782F96" w:rsidRDefault="00D81E3D" w:rsidP="00440A7F">
            <w:pPr>
              <w:pStyle w:val="a3"/>
              <w:jc w:val="center"/>
            </w:pPr>
            <w:r w:rsidRPr="00782F96">
              <w:t>10.</w:t>
            </w:r>
          </w:p>
        </w:tc>
        <w:tc>
          <w:tcPr>
            <w:tcW w:w="5245" w:type="dxa"/>
            <w:shd w:val="clear" w:color="auto" w:fill="auto"/>
          </w:tcPr>
          <w:p w14:paraId="007CC28A" w14:textId="77777777" w:rsidR="00D81E3D" w:rsidRPr="00782F96" w:rsidRDefault="00D81E3D" w:rsidP="00440A7F">
            <w:pPr>
              <w:pStyle w:val="a3"/>
            </w:pPr>
            <w:r>
              <w:rPr>
                <w:rStyle w:val="Bodytext2"/>
                <w:rFonts w:eastAsia="Calibri"/>
              </w:rPr>
              <w:t xml:space="preserve">Том 12. </w:t>
            </w:r>
            <w:r w:rsidRPr="00B57949">
              <w:rPr>
                <w:rStyle w:val="Bodytext2"/>
                <w:rFonts w:eastAsia="Calibri"/>
              </w:rPr>
              <w:t>Оцінка впливу на навколишнє середовище.</w:t>
            </w:r>
            <w:r>
              <w:rPr>
                <w:rStyle w:val="Bodytext2"/>
                <w:rFonts w:eastAsia="Calibri"/>
              </w:rPr>
              <w:t xml:space="preserve"> </w:t>
            </w:r>
            <w:r w:rsidRPr="00B57949">
              <w:rPr>
                <w:rStyle w:val="Bodytext2"/>
                <w:rFonts w:eastAsia="Calibri"/>
              </w:rPr>
              <w:t>20.09.20-012-ОВНС.</w:t>
            </w:r>
          </w:p>
        </w:tc>
        <w:tc>
          <w:tcPr>
            <w:tcW w:w="1134" w:type="dxa"/>
            <w:shd w:val="clear" w:color="auto" w:fill="auto"/>
            <w:vAlign w:val="bottom"/>
          </w:tcPr>
          <w:p w14:paraId="4D3FE02E"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26881975" w14:textId="77777777" w:rsidR="00D81E3D" w:rsidRPr="00782F96" w:rsidRDefault="00D81E3D" w:rsidP="00440A7F">
            <w:pPr>
              <w:pStyle w:val="a3"/>
              <w:jc w:val="center"/>
            </w:pPr>
            <w:r w:rsidRPr="00782F96">
              <w:t>Оригінал</w:t>
            </w:r>
          </w:p>
        </w:tc>
      </w:tr>
      <w:tr w:rsidR="00D81E3D" w:rsidRPr="00782F96" w14:paraId="56CC8632" w14:textId="77777777" w:rsidTr="00440A7F">
        <w:tc>
          <w:tcPr>
            <w:tcW w:w="675" w:type="dxa"/>
            <w:shd w:val="clear" w:color="auto" w:fill="auto"/>
          </w:tcPr>
          <w:p w14:paraId="58794E3A" w14:textId="77777777" w:rsidR="00D81E3D" w:rsidRPr="00782F96" w:rsidRDefault="00D81E3D" w:rsidP="00440A7F">
            <w:pPr>
              <w:pStyle w:val="a3"/>
              <w:jc w:val="center"/>
            </w:pPr>
            <w:r>
              <w:t>11.</w:t>
            </w:r>
          </w:p>
        </w:tc>
        <w:tc>
          <w:tcPr>
            <w:tcW w:w="5245" w:type="dxa"/>
            <w:shd w:val="clear" w:color="auto" w:fill="auto"/>
            <w:vAlign w:val="bottom"/>
          </w:tcPr>
          <w:p w14:paraId="40BAF7D6" w14:textId="77777777" w:rsidR="00D81E3D" w:rsidRPr="00782F96" w:rsidRDefault="00D81E3D" w:rsidP="00440A7F">
            <w:pPr>
              <w:pStyle w:val="a3"/>
            </w:pPr>
            <w:r>
              <w:rPr>
                <w:rStyle w:val="Bodytext2"/>
                <w:rFonts w:eastAsia="Calibri"/>
              </w:rPr>
              <w:t xml:space="preserve">Том 13. </w:t>
            </w:r>
            <w:r w:rsidRPr="00B57949">
              <w:rPr>
                <w:rStyle w:val="Bodytext2"/>
                <w:rFonts w:eastAsia="Calibri"/>
              </w:rPr>
              <w:t>Інженерно-технічні заходи цивільного захисту (цивільної оборони). Протирадіаційне укриття.</w:t>
            </w:r>
            <w:r>
              <w:rPr>
                <w:rStyle w:val="Bodytext2"/>
                <w:rFonts w:eastAsia="Calibri"/>
              </w:rPr>
              <w:t xml:space="preserve"> </w:t>
            </w:r>
            <w:r w:rsidRPr="00B57949">
              <w:rPr>
                <w:rStyle w:val="Bodytext2"/>
                <w:rFonts w:eastAsia="Calibri"/>
              </w:rPr>
              <w:t>20.09.20-013-ІТЗ. ПРУ.</w:t>
            </w:r>
          </w:p>
        </w:tc>
        <w:tc>
          <w:tcPr>
            <w:tcW w:w="1134" w:type="dxa"/>
            <w:shd w:val="clear" w:color="auto" w:fill="auto"/>
            <w:vAlign w:val="center"/>
          </w:tcPr>
          <w:p w14:paraId="5FC2B4BE" w14:textId="77777777" w:rsidR="00D81E3D" w:rsidRPr="00782F96" w:rsidRDefault="00D81E3D" w:rsidP="00440A7F">
            <w:pPr>
              <w:pStyle w:val="a3"/>
              <w:jc w:val="center"/>
            </w:pPr>
            <w:r w:rsidRPr="00B57949">
              <w:rPr>
                <w:rStyle w:val="Bodytext2"/>
                <w:rFonts w:eastAsia="Calibri"/>
              </w:rPr>
              <w:t>2</w:t>
            </w:r>
          </w:p>
        </w:tc>
        <w:tc>
          <w:tcPr>
            <w:tcW w:w="2640" w:type="dxa"/>
            <w:shd w:val="clear" w:color="auto" w:fill="auto"/>
          </w:tcPr>
          <w:p w14:paraId="4B9CBB5C" w14:textId="77777777" w:rsidR="00D81E3D" w:rsidRPr="00782F96" w:rsidRDefault="00D81E3D" w:rsidP="00440A7F">
            <w:pPr>
              <w:pStyle w:val="a3"/>
              <w:jc w:val="center"/>
            </w:pPr>
            <w:r w:rsidRPr="00782F96">
              <w:t>Оригінал</w:t>
            </w:r>
          </w:p>
        </w:tc>
      </w:tr>
      <w:tr w:rsidR="00D81E3D" w:rsidRPr="00782F96" w14:paraId="58627D3E" w14:textId="77777777" w:rsidTr="00440A7F">
        <w:tc>
          <w:tcPr>
            <w:tcW w:w="675" w:type="dxa"/>
            <w:shd w:val="clear" w:color="auto" w:fill="auto"/>
          </w:tcPr>
          <w:p w14:paraId="7F451AD4" w14:textId="77777777" w:rsidR="00D81E3D" w:rsidRDefault="00D81E3D" w:rsidP="00440A7F">
            <w:pPr>
              <w:pStyle w:val="a3"/>
              <w:jc w:val="center"/>
            </w:pPr>
            <w:r>
              <w:t>12</w:t>
            </w:r>
          </w:p>
        </w:tc>
        <w:tc>
          <w:tcPr>
            <w:tcW w:w="5245" w:type="dxa"/>
            <w:shd w:val="clear" w:color="auto" w:fill="auto"/>
          </w:tcPr>
          <w:p w14:paraId="19234216" w14:textId="77777777" w:rsidR="00D81E3D" w:rsidRDefault="00D81E3D" w:rsidP="00440A7F">
            <w:pPr>
              <w:pStyle w:val="a3"/>
            </w:pPr>
            <w:r>
              <w:rPr>
                <w:rStyle w:val="Bodytext2"/>
                <w:rFonts w:eastAsia="Calibri"/>
              </w:rPr>
              <w:t xml:space="preserve">Том 14. </w:t>
            </w:r>
            <w:r w:rsidRPr="00B57949">
              <w:rPr>
                <w:rStyle w:val="Bodytext2"/>
                <w:rFonts w:eastAsia="Calibri"/>
              </w:rPr>
              <w:t>Енергоефективність.</w:t>
            </w:r>
            <w:r>
              <w:rPr>
                <w:rStyle w:val="Bodytext2"/>
                <w:rFonts w:eastAsia="Calibri"/>
              </w:rPr>
              <w:t xml:space="preserve"> </w:t>
            </w:r>
            <w:r w:rsidRPr="00B57949">
              <w:rPr>
                <w:rStyle w:val="Bodytext2"/>
                <w:rFonts w:eastAsia="Calibri"/>
              </w:rPr>
              <w:t>20.09.20-014-ЕЕФ.</w:t>
            </w:r>
          </w:p>
        </w:tc>
        <w:tc>
          <w:tcPr>
            <w:tcW w:w="1134" w:type="dxa"/>
            <w:shd w:val="clear" w:color="auto" w:fill="auto"/>
            <w:vAlign w:val="center"/>
          </w:tcPr>
          <w:p w14:paraId="78AAFE43" w14:textId="77777777" w:rsidR="00D81E3D" w:rsidRDefault="00D81E3D" w:rsidP="00440A7F">
            <w:pPr>
              <w:pStyle w:val="a3"/>
              <w:jc w:val="center"/>
            </w:pPr>
            <w:r w:rsidRPr="00B57949">
              <w:rPr>
                <w:rStyle w:val="Bodytext2"/>
                <w:rFonts w:eastAsia="Calibri"/>
              </w:rPr>
              <w:t>2</w:t>
            </w:r>
          </w:p>
        </w:tc>
        <w:tc>
          <w:tcPr>
            <w:tcW w:w="2640" w:type="dxa"/>
            <w:shd w:val="clear" w:color="auto" w:fill="auto"/>
          </w:tcPr>
          <w:p w14:paraId="52E939FD" w14:textId="77777777" w:rsidR="00D81E3D" w:rsidRPr="00782F96" w:rsidRDefault="00D81E3D" w:rsidP="00440A7F">
            <w:pPr>
              <w:pStyle w:val="a3"/>
              <w:jc w:val="center"/>
            </w:pPr>
            <w:r w:rsidRPr="00782F96">
              <w:t>Оригінал</w:t>
            </w:r>
          </w:p>
        </w:tc>
      </w:tr>
      <w:tr w:rsidR="00D81E3D" w:rsidRPr="00782F96" w14:paraId="4BAA6D24" w14:textId="77777777" w:rsidTr="00440A7F">
        <w:tc>
          <w:tcPr>
            <w:tcW w:w="675" w:type="dxa"/>
            <w:shd w:val="clear" w:color="auto" w:fill="auto"/>
          </w:tcPr>
          <w:p w14:paraId="556BA7A9" w14:textId="77777777" w:rsidR="00D81E3D" w:rsidRDefault="00D81E3D" w:rsidP="00440A7F">
            <w:pPr>
              <w:pStyle w:val="a3"/>
              <w:jc w:val="center"/>
            </w:pPr>
            <w:r>
              <w:t>13</w:t>
            </w:r>
          </w:p>
        </w:tc>
        <w:tc>
          <w:tcPr>
            <w:tcW w:w="5245" w:type="dxa"/>
            <w:shd w:val="clear" w:color="auto" w:fill="auto"/>
            <w:vAlign w:val="center"/>
          </w:tcPr>
          <w:p w14:paraId="1E0BED11" w14:textId="77777777" w:rsidR="00D81E3D" w:rsidRDefault="00D81E3D" w:rsidP="00440A7F">
            <w:pPr>
              <w:pStyle w:val="a3"/>
            </w:pPr>
            <w:r>
              <w:rPr>
                <w:rStyle w:val="Bodytext2"/>
                <w:rFonts w:eastAsia="Calibri"/>
              </w:rPr>
              <w:t xml:space="preserve">Том 15. </w:t>
            </w:r>
            <w:r w:rsidRPr="00B57949">
              <w:rPr>
                <w:rStyle w:val="Bodytext2"/>
                <w:rFonts w:eastAsia="Calibri"/>
              </w:rPr>
              <w:t>Кошторисна документація.</w:t>
            </w:r>
            <w:r>
              <w:rPr>
                <w:rStyle w:val="Bodytext2"/>
                <w:rFonts w:eastAsia="Calibri"/>
              </w:rPr>
              <w:t xml:space="preserve"> </w:t>
            </w:r>
            <w:r w:rsidRPr="00B57949">
              <w:rPr>
                <w:rStyle w:val="Bodytext2"/>
                <w:rFonts w:eastAsia="Calibri"/>
              </w:rPr>
              <w:t>20.09.20-015-КД.</w:t>
            </w:r>
          </w:p>
        </w:tc>
        <w:tc>
          <w:tcPr>
            <w:tcW w:w="1134" w:type="dxa"/>
            <w:shd w:val="clear" w:color="auto" w:fill="auto"/>
            <w:vAlign w:val="center"/>
          </w:tcPr>
          <w:p w14:paraId="4A926384" w14:textId="77777777" w:rsidR="00D81E3D" w:rsidRDefault="00D81E3D" w:rsidP="00440A7F">
            <w:pPr>
              <w:pStyle w:val="a3"/>
              <w:jc w:val="center"/>
            </w:pPr>
            <w:r w:rsidRPr="00B57949">
              <w:rPr>
                <w:rStyle w:val="Bodytext2"/>
                <w:rFonts w:eastAsia="Calibri"/>
              </w:rPr>
              <w:t>2</w:t>
            </w:r>
          </w:p>
        </w:tc>
        <w:tc>
          <w:tcPr>
            <w:tcW w:w="2640" w:type="dxa"/>
            <w:shd w:val="clear" w:color="auto" w:fill="auto"/>
          </w:tcPr>
          <w:p w14:paraId="6D009D96" w14:textId="77777777" w:rsidR="00D81E3D" w:rsidRPr="00782F96" w:rsidRDefault="00D81E3D" w:rsidP="00440A7F">
            <w:pPr>
              <w:pStyle w:val="a3"/>
              <w:jc w:val="center"/>
            </w:pPr>
            <w:r w:rsidRPr="00782F96">
              <w:t>Оригінал</w:t>
            </w:r>
          </w:p>
        </w:tc>
      </w:tr>
      <w:tr w:rsidR="00D81E3D" w:rsidRPr="00782F96" w14:paraId="375B1BF3" w14:textId="77777777" w:rsidTr="00440A7F">
        <w:tc>
          <w:tcPr>
            <w:tcW w:w="675" w:type="dxa"/>
            <w:shd w:val="clear" w:color="auto" w:fill="auto"/>
          </w:tcPr>
          <w:p w14:paraId="6429DC69" w14:textId="77777777" w:rsidR="00D81E3D" w:rsidRDefault="00D81E3D" w:rsidP="00440A7F">
            <w:pPr>
              <w:pStyle w:val="a3"/>
              <w:jc w:val="center"/>
            </w:pPr>
            <w:r>
              <w:t>14</w:t>
            </w:r>
          </w:p>
        </w:tc>
        <w:tc>
          <w:tcPr>
            <w:tcW w:w="5245" w:type="dxa"/>
            <w:shd w:val="clear" w:color="auto" w:fill="auto"/>
            <w:vAlign w:val="center"/>
          </w:tcPr>
          <w:p w14:paraId="34F99C49" w14:textId="77777777" w:rsidR="00D81E3D" w:rsidRDefault="00D81E3D" w:rsidP="00440A7F">
            <w:pPr>
              <w:pStyle w:val="a3"/>
            </w:pPr>
            <w:r>
              <w:rPr>
                <w:rStyle w:val="Bodytext2"/>
                <w:rFonts w:eastAsia="Calibri"/>
              </w:rPr>
              <w:t xml:space="preserve">Том 16. </w:t>
            </w:r>
            <w:r w:rsidRPr="00B57949">
              <w:rPr>
                <w:rStyle w:val="Bodytext2"/>
                <w:rFonts w:eastAsia="Calibri"/>
              </w:rPr>
              <w:t>Проект організації будівництва.</w:t>
            </w:r>
            <w:r>
              <w:rPr>
                <w:rStyle w:val="Bodytext2"/>
                <w:rFonts w:eastAsia="Calibri"/>
              </w:rPr>
              <w:t xml:space="preserve"> </w:t>
            </w:r>
            <w:r w:rsidRPr="00B57949">
              <w:rPr>
                <w:rStyle w:val="Bodytext2"/>
                <w:rFonts w:eastAsia="Calibri"/>
              </w:rPr>
              <w:t>20.09.20-016-ПОБ.</w:t>
            </w:r>
          </w:p>
        </w:tc>
        <w:tc>
          <w:tcPr>
            <w:tcW w:w="1134" w:type="dxa"/>
            <w:shd w:val="clear" w:color="auto" w:fill="auto"/>
            <w:vAlign w:val="bottom"/>
          </w:tcPr>
          <w:p w14:paraId="66ED64D3" w14:textId="77777777" w:rsidR="00D81E3D" w:rsidRPr="00B57949" w:rsidRDefault="00D81E3D" w:rsidP="00440A7F">
            <w:pPr>
              <w:spacing w:line="240" w:lineRule="exact"/>
              <w:jc w:val="center"/>
            </w:pPr>
            <w:r w:rsidRPr="00B57949">
              <w:rPr>
                <w:rStyle w:val="Bodytext2"/>
                <w:rFonts w:eastAsia="Calibri"/>
              </w:rPr>
              <w:t>2</w:t>
            </w:r>
          </w:p>
          <w:p w14:paraId="3C41D75B" w14:textId="77777777" w:rsidR="00D81E3D" w:rsidRDefault="00D81E3D" w:rsidP="00440A7F">
            <w:pPr>
              <w:pStyle w:val="a3"/>
              <w:jc w:val="center"/>
            </w:pPr>
          </w:p>
        </w:tc>
        <w:tc>
          <w:tcPr>
            <w:tcW w:w="2640" w:type="dxa"/>
            <w:shd w:val="clear" w:color="auto" w:fill="auto"/>
          </w:tcPr>
          <w:p w14:paraId="44EF9CB1" w14:textId="77777777" w:rsidR="00D81E3D" w:rsidRPr="00782F96" w:rsidRDefault="00D81E3D" w:rsidP="00440A7F">
            <w:pPr>
              <w:pStyle w:val="a3"/>
              <w:jc w:val="center"/>
            </w:pPr>
            <w:r w:rsidRPr="00782F96">
              <w:t>Оригінал</w:t>
            </w:r>
          </w:p>
        </w:tc>
      </w:tr>
      <w:tr w:rsidR="00D81E3D" w:rsidRPr="00782F96" w14:paraId="0A51C7BF" w14:textId="77777777" w:rsidTr="00440A7F">
        <w:tc>
          <w:tcPr>
            <w:tcW w:w="675" w:type="dxa"/>
            <w:shd w:val="clear" w:color="auto" w:fill="auto"/>
          </w:tcPr>
          <w:p w14:paraId="3D4C1776" w14:textId="77777777" w:rsidR="00D81E3D" w:rsidRDefault="00D81E3D" w:rsidP="00440A7F">
            <w:pPr>
              <w:pStyle w:val="a3"/>
              <w:jc w:val="center"/>
            </w:pPr>
            <w:r>
              <w:t>15</w:t>
            </w:r>
          </w:p>
        </w:tc>
        <w:tc>
          <w:tcPr>
            <w:tcW w:w="5245" w:type="dxa"/>
            <w:shd w:val="clear" w:color="auto" w:fill="auto"/>
          </w:tcPr>
          <w:p w14:paraId="2B2CF012" w14:textId="77777777" w:rsidR="00D81E3D" w:rsidRDefault="00D81E3D" w:rsidP="00440A7F">
            <w:pPr>
              <w:pStyle w:val="a3"/>
            </w:pPr>
            <w:r>
              <w:rPr>
                <w:rStyle w:val="Bodytext2"/>
                <w:rFonts w:eastAsia="Calibri"/>
              </w:rPr>
              <w:t xml:space="preserve">Том 17. </w:t>
            </w:r>
            <w:r w:rsidRPr="00B57949">
              <w:rPr>
                <w:rStyle w:val="Bodytext2"/>
                <w:rFonts w:eastAsia="Calibri"/>
              </w:rPr>
              <w:t>Паспорт зовнішнього опорядження</w:t>
            </w:r>
            <w:r w:rsidRPr="00B57949">
              <w:rPr>
                <w:rStyle w:val="Bodytext2"/>
                <w:rFonts w:eastAsia="Microsoft Sans Serif"/>
              </w:rPr>
              <w:t xml:space="preserve"> фасадів</w:t>
            </w:r>
            <w:r>
              <w:rPr>
                <w:rStyle w:val="Bodytext2"/>
                <w:rFonts w:eastAsia="Microsoft Sans Serif"/>
              </w:rPr>
              <w:t xml:space="preserve">. </w:t>
            </w:r>
            <w:r w:rsidRPr="00B57949">
              <w:rPr>
                <w:rStyle w:val="Bodytext2"/>
                <w:rFonts w:eastAsia="Calibri"/>
              </w:rPr>
              <w:t>20.09.20-017-ПЗО.</w:t>
            </w:r>
          </w:p>
        </w:tc>
        <w:tc>
          <w:tcPr>
            <w:tcW w:w="1134" w:type="dxa"/>
            <w:shd w:val="clear" w:color="auto" w:fill="auto"/>
          </w:tcPr>
          <w:p w14:paraId="7602B316" w14:textId="77777777" w:rsidR="00D81E3D" w:rsidRDefault="00D81E3D" w:rsidP="00440A7F">
            <w:pPr>
              <w:pStyle w:val="a3"/>
              <w:jc w:val="center"/>
            </w:pPr>
            <w:r w:rsidRPr="00B57949">
              <w:rPr>
                <w:rStyle w:val="Bodytext2"/>
                <w:rFonts w:eastAsia="Microsoft Sans Serif"/>
              </w:rPr>
              <w:t>2</w:t>
            </w:r>
          </w:p>
        </w:tc>
        <w:tc>
          <w:tcPr>
            <w:tcW w:w="2640" w:type="dxa"/>
            <w:shd w:val="clear" w:color="auto" w:fill="auto"/>
          </w:tcPr>
          <w:p w14:paraId="609D36F2" w14:textId="77777777" w:rsidR="00D81E3D" w:rsidRPr="00782F96" w:rsidRDefault="00D81E3D" w:rsidP="00440A7F">
            <w:pPr>
              <w:pStyle w:val="a3"/>
              <w:jc w:val="center"/>
            </w:pPr>
            <w:r w:rsidRPr="00782F96">
              <w:t>Оригінал</w:t>
            </w:r>
          </w:p>
        </w:tc>
      </w:tr>
    </w:tbl>
    <w:p w14:paraId="7E689817" w14:textId="77777777" w:rsidR="00D81E3D" w:rsidRPr="003269FF" w:rsidRDefault="00D81E3D" w:rsidP="00D81E3D">
      <w:pPr>
        <w:pStyle w:val="a3"/>
        <w:jc w:val="center"/>
        <w:rPr>
          <w:b/>
        </w:rPr>
      </w:pPr>
    </w:p>
    <w:p w14:paraId="0D9FA2EB" w14:textId="77777777" w:rsidR="00D81E3D" w:rsidRPr="00DC440F" w:rsidRDefault="00D81E3D" w:rsidP="00D81E3D">
      <w:pPr>
        <w:pStyle w:val="a3"/>
        <w:jc w:val="center"/>
      </w:pPr>
    </w:p>
    <w:p w14:paraId="4039CEE3" w14:textId="77777777" w:rsidR="00D81E3D" w:rsidRPr="00AC2BA6" w:rsidRDefault="00D81E3D" w:rsidP="00D81E3D">
      <w:pPr>
        <w:pStyle w:val="a3"/>
        <w:jc w:val="center"/>
      </w:pPr>
      <w:r>
        <w:rPr>
          <w:b/>
        </w:rPr>
        <w:t xml:space="preserve"> </w:t>
      </w:r>
      <w:r>
        <w:t>Секретар сільської ради                                                                                    Людмила СПІВАК</w:t>
      </w:r>
    </w:p>
    <w:p w14:paraId="04C2B92E" w14:textId="77777777" w:rsidR="00D81E3D" w:rsidRPr="00AC2BA6" w:rsidRDefault="00D81E3D" w:rsidP="00D81E3D">
      <w:pPr>
        <w:pStyle w:val="a3"/>
        <w:rPr>
          <w:b/>
        </w:rPr>
      </w:pPr>
      <w:r>
        <w:rPr>
          <w:b/>
        </w:rPr>
        <w:br w:type="page"/>
      </w:r>
      <w:r>
        <w:rPr>
          <w:b/>
        </w:rPr>
        <w:lastRenderedPageBreak/>
        <w:t xml:space="preserve">                                                                                             </w:t>
      </w:r>
      <w:r>
        <w:t>Додаток 2</w:t>
      </w:r>
    </w:p>
    <w:p w14:paraId="3D46BD9A" w14:textId="77777777" w:rsidR="00D81E3D" w:rsidRDefault="00D81E3D" w:rsidP="00D81E3D">
      <w:pPr>
        <w:pStyle w:val="a3"/>
        <w:jc w:val="right"/>
      </w:pPr>
      <w:r>
        <w:t xml:space="preserve"> до рішення Городоцької сільської ради </w:t>
      </w:r>
    </w:p>
    <w:p w14:paraId="5DE49702" w14:textId="791ED76E" w:rsidR="00D81E3D" w:rsidRDefault="00D81E3D" w:rsidP="00D81E3D">
      <w:pPr>
        <w:pStyle w:val="a3"/>
        <w:jc w:val="center"/>
      </w:pPr>
      <w:r>
        <w:t xml:space="preserve">         </w:t>
      </w:r>
      <w:r>
        <w:t xml:space="preserve">            </w:t>
      </w:r>
      <w:r>
        <w:t xml:space="preserve">                          </w:t>
      </w:r>
      <w:r>
        <w:t xml:space="preserve">                         від 30.09.</w:t>
      </w:r>
      <w:r>
        <w:t>20</w:t>
      </w:r>
      <w:r>
        <w:t>21 року № 740</w:t>
      </w:r>
    </w:p>
    <w:p w14:paraId="25820E4E" w14:textId="77777777" w:rsidR="00D81E3D" w:rsidRDefault="00D81E3D" w:rsidP="00D81E3D">
      <w:pPr>
        <w:pStyle w:val="a3"/>
        <w:jc w:val="right"/>
      </w:pPr>
    </w:p>
    <w:p w14:paraId="096B935E" w14:textId="77777777" w:rsidR="00D81E3D" w:rsidRDefault="00D81E3D" w:rsidP="00D81E3D">
      <w:pPr>
        <w:pStyle w:val="a3"/>
        <w:jc w:val="right"/>
      </w:pPr>
    </w:p>
    <w:p w14:paraId="7F012621" w14:textId="77777777" w:rsidR="00D81E3D" w:rsidRDefault="00D81E3D" w:rsidP="00D81E3D">
      <w:pPr>
        <w:pStyle w:val="a3"/>
        <w:jc w:val="center"/>
        <w:rPr>
          <w:b/>
        </w:rPr>
      </w:pPr>
      <w:r>
        <w:rPr>
          <w:b/>
        </w:rPr>
        <w:t>Перелік документів,</w:t>
      </w:r>
    </w:p>
    <w:p w14:paraId="6A20CDE6" w14:textId="77777777" w:rsidR="00D81E3D" w:rsidRDefault="00D81E3D" w:rsidP="00D81E3D">
      <w:pPr>
        <w:pStyle w:val="a3"/>
        <w:jc w:val="center"/>
        <w:rPr>
          <w:b/>
        </w:rPr>
      </w:pPr>
      <w:r>
        <w:rPr>
          <w:b/>
        </w:rPr>
        <w:t>що передаються для отримання права на виконання будівельних робіт</w:t>
      </w:r>
    </w:p>
    <w:p w14:paraId="0787F1F6" w14:textId="77777777" w:rsidR="00D81E3D" w:rsidRDefault="00D81E3D" w:rsidP="00D81E3D">
      <w:pPr>
        <w:pStyle w:val="a3"/>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2"/>
        <w:gridCol w:w="2464"/>
        <w:gridCol w:w="2640"/>
      </w:tblGrid>
      <w:tr w:rsidR="00D81E3D" w:rsidRPr="00362960" w14:paraId="7DA403FA" w14:textId="77777777" w:rsidTr="00440A7F">
        <w:tc>
          <w:tcPr>
            <w:tcW w:w="675" w:type="dxa"/>
            <w:shd w:val="clear" w:color="auto" w:fill="auto"/>
          </w:tcPr>
          <w:p w14:paraId="055A1215" w14:textId="77777777" w:rsidR="00D81E3D" w:rsidRPr="00362960" w:rsidRDefault="00D81E3D" w:rsidP="00440A7F">
            <w:pPr>
              <w:pStyle w:val="a3"/>
              <w:jc w:val="center"/>
              <w:rPr>
                <w:b/>
              </w:rPr>
            </w:pPr>
            <w:r w:rsidRPr="00362960">
              <w:rPr>
                <w:b/>
              </w:rPr>
              <w:t>№</w:t>
            </w:r>
          </w:p>
        </w:tc>
        <w:tc>
          <w:tcPr>
            <w:tcW w:w="4252" w:type="dxa"/>
            <w:shd w:val="clear" w:color="auto" w:fill="auto"/>
          </w:tcPr>
          <w:p w14:paraId="6B746D71" w14:textId="77777777" w:rsidR="00D81E3D" w:rsidRPr="00362960" w:rsidRDefault="00D81E3D" w:rsidP="00440A7F">
            <w:pPr>
              <w:pStyle w:val="a3"/>
              <w:jc w:val="center"/>
              <w:rPr>
                <w:b/>
              </w:rPr>
            </w:pPr>
            <w:r w:rsidRPr="00362960">
              <w:rPr>
                <w:b/>
              </w:rPr>
              <w:t>Назва документа</w:t>
            </w:r>
          </w:p>
          <w:p w14:paraId="6C9782A2" w14:textId="77777777" w:rsidR="00D81E3D" w:rsidRPr="00362960" w:rsidRDefault="00D81E3D" w:rsidP="00440A7F">
            <w:pPr>
              <w:pStyle w:val="a3"/>
              <w:jc w:val="center"/>
              <w:rPr>
                <w:b/>
              </w:rPr>
            </w:pPr>
          </w:p>
        </w:tc>
        <w:tc>
          <w:tcPr>
            <w:tcW w:w="2464" w:type="dxa"/>
            <w:shd w:val="clear" w:color="auto" w:fill="auto"/>
          </w:tcPr>
          <w:p w14:paraId="0B7B60FD" w14:textId="77777777" w:rsidR="00D81E3D" w:rsidRPr="00362960" w:rsidRDefault="00D81E3D" w:rsidP="00440A7F">
            <w:pPr>
              <w:pStyle w:val="a3"/>
              <w:jc w:val="center"/>
              <w:rPr>
                <w:b/>
              </w:rPr>
            </w:pPr>
            <w:r w:rsidRPr="00362960">
              <w:rPr>
                <w:b/>
              </w:rPr>
              <w:t>Кількість</w:t>
            </w:r>
          </w:p>
        </w:tc>
        <w:tc>
          <w:tcPr>
            <w:tcW w:w="2640" w:type="dxa"/>
            <w:shd w:val="clear" w:color="auto" w:fill="auto"/>
          </w:tcPr>
          <w:p w14:paraId="17447F30" w14:textId="77777777" w:rsidR="00D81E3D" w:rsidRPr="00362960" w:rsidRDefault="00D81E3D" w:rsidP="00440A7F">
            <w:pPr>
              <w:pStyle w:val="a3"/>
              <w:jc w:val="center"/>
              <w:rPr>
                <w:b/>
              </w:rPr>
            </w:pPr>
            <w:r w:rsidRPr="00362960">
              <w:rPr>
                <w:b/>
              </w:rPr>
              <w:t>Примітка</w:t>
            </w:r>
          </w:p>
          <w:p w14:paraId="39D00D89" w14:textId="77777777" w:rsidR="00D81E3D" w:rsidRPr="00362960" w:rsidRDefault="00D81E3D" w:rsidP="00440A7F">
            <w:pPr>
              <w:pStyle w:val="a3"/>
              <w:jc w:val="center"/>
              <w:rPr>
                <w:b/>
              </w:rPr>
            </w:pPr>
            <w:r w:rsidRPr="00362960">
              <w:rPr>
                <w:b/>
              </w:rPr>
              <w:t>(оригінал/належним чином завірена копія)</w:t>
            </w:r>
          </w:p>
        </w:tc>
      </w:tr>
      <w:tr w:rsidR="00D81E3D" w:rsidRPr="00362960" w14:paraId="7B3DF96B" w14:textId="77777777" w:rsidTr="00440A7F">
        <w:tc>
          <w:tcPr>
            <w:tcW w:w="675" w:type="dxa"/>
            <w:shd w:val="clear" w:color="auto" w:fill="auto"/>
          </w:tcPr>
          <w:p w14:paraId="18398B67" w14:textId="77777777" w:rsidR="00D81E3D" w:rsidRPr="00362960" w:rsidRDefault="00D81E3D" w:rsidP="00440A7F">
            <w:pPr>
              <w:pStyle w:val="a3"/>
              <w:jc w:val="center"/>
            </w:pPr>
            <w:r w:rsidRPr="00362960">
              <w:t>1.</w:t>
            </w:r>
          </w:p>
        </w:tc>
        <w:tc>
          <w:tcPr>
            <w:tcW w:w="4252" w:type="dxa"/>
            <w:shd w:val="clear" w:color="auto" w:fill="auto"/>
          </w:tcPr>
          <w:p w14:paraId="72A5B260" w14:textId="77777777" w:rsidR="00D81E3D" w:rsidRPr="00362960" w:rsidRDefault="00D81E3D" w:rsidP="00440A7F">
            <w:pPr>
              <w:spacing w:before="120" w:line="228" w:lineRule="auto"/>
            </w:pPr>
            <w:r w:rsidRPr="00362960">
              <w:t xml:space="preserve">Експертний звіт (позитивний) з Додатком </w:t>
            </w:r>
          </w:p>
        </w:tc>
        <w:tc>
          <w:tcPr>
            <w:tcW w:w="2464" w:type="dxa"/>
            <w:shd w:val="clear" w:color="auto" w:fill="auto"/>
          </w:tcPr>
          <w:p w14:paraId="59B90369" w14:textId="77777777" w:rsidR="00D81E3D" w:rsidRPr="00362960" w:rsidRDefault="00D81E3D" w:rsidP="00440A7F">
            <w:pPr>
              <w:pStyle w:val="a3"/>
              <w:jc w:val="center"/>
            </w:pPr>
            <w:r>
              <w:t>1</w:t>
            </w:r>
          </w:p>
        </w:tc>
        <w:tc>
          <w:tcPr>
            <w:tcW w:w="2640" w:type="dxa"/>
            <w:shd w:val="clear" w:color="auto" w:fill="auto"/>
          </w:tcPr>
          <w:p w14:paraId="29C4BAC6" w14:textId="77777777" w:rsidR="00D81E3D" w:rsidRPr="00362960" w:rsidRDefault="00D81E3D" w:rsidP="00440A7F">
            <w:pPr>
              <w:pStyle w:val="a3"/>
              <w:jc w:val="center"/>
            </w:pPr>
            <w:r w:rsidRPr="00362960">
              <w:t>оригінал</w:t>
            </w:r>
          </w:p>
        </w:tc>
      </w:tr>
      <w:tr w:rsidR="00D81E3D" w:rsidRPr="00362960" w14:paraId="35B7197B" w14:textId="77777777" w:rsidTr="00440A7F">
        <w:tc>
          <w:tcPr>
            <w:tcW w:w="675" w:type="dxa"/>
            <w:shd w:val="clear" w:color="auto" w:fill="auto"/>
          </w:tcPr>
          <w:p w14:paraId="1396869E" w14:textId="77777777" w:rsidR="00D81E3D" w:rsidRPr="00362960" w:rsidRDefault="00D81E3D" w:rsidP="00440A7F">
            <w:pPr>
              <w:pStyle w:val="a3"/>
              <w:jc w:val="center"/>
            </w:pPr>
            <w:r w:rsidRPr="00362960">
              <w:t>2.</w:t>
            </w:r>
          </w:p>
        </w:tc>
        <w:tc>
          <w:tcPr>
            <w:tcW w:w="4252" w:type="dxa"/>
            <w:shd w:val="clear" w:color="auto" w:fill="auto"/>
          </w:tcPr>
          <w:p w14:paraId="10B721E9" w14:textId="77777777" w:rsidR="00D81E3D" w:rsidRPr="00362960" w:rsidRDefault="00D81E3D" w:rsidP="00440A7F">
            <w:pPr>
              <w:pStyle w:val="a3"/>
            </w:pPr>
            <w:r>
              <w:t>К</w:t>
            </w:r>
            <w:r w:rsidRPr="00362960">
              <w:t>опія експертного звіту з Додатком</w:t>
            </w:r>
          </w:p>
        </w:tc>
        <w:tc>
          <w:tcPr>
            <w:tcW w:w="2464" w:type="dxa"/>
            <w:shd w:val="clear" w:color="auto" w:fill="auto"/>
          </w:tcPr>
          <w:p w14:paraId="5C9C9832" w14:textId="77777777" w:rsidR="00D81E3D" w:rsidRPr="00362960" w:rsidRDefault="00D81E3D" w:rsidP="00440A7F">
            <w:pPr>
              <w:pStyle w:val="a3"/>
              <w:jc w:val="center"/>
            </w:pPr>
            <w:r>
              <w:t>2</w:t>
            </w:r>
          </w:p>
        </w:tc>
        <w:tc>
          <w:tcPr>
            <w:tcW w:w="2640" w:type="dxa"/>
            <w:shd w:val="clear" w:color="auto" w:fill="auto"/>
          </w:tcPr>
          <w:p w14:paraId="7E87AAF9" w14:textId="77777777" w:rsidR="00D81E3D" w:rsidRPr="00362960" w:rsidRDefault="00D81E3D" w:rsidP="00440A7F">
            <w:pPr>
              <w:pStyle w:val="a3"/>
              <w:jc w:val="center"/>
            </w:pPr>
            <w:r w:rsidRPr="00362960">
              <w:t>належим чином завірена копія</w:t>
            </w:r>
          </w:p>
        </w:tc>
      </w:tr>
      <w:tr w:rsidR="00D81E3D" w:rsidRPr="00362960" w14:paraId="6B05CEAF" w14:textId="77777777" w:rsidTr="00440A7F">
        <w:tc>
          <w:tcPr>
            <w:tcW w:w="675" w:type="dxa"/>
            <w:shd w:val="clear" w:color="auto" w:fill="auto"/>
          </w:tcPr>
          <w:p w14:paraId="4C594372" w14:textId="77777777" w:rsidR="00D81E3D" w:rsidRPr="00362960" w:rsidRDefault="00D81E3D" w:rsidP="00440A7F">
            <w:pPr>
              <w:pStyle w:val="a3"/>
              <w:jc w:val="center"/>
            </w:pPr>
            <w:r w:rsidRPr="00362960">
              <w:t>3.</w:t>
            </w:r>
          </w:p>
        </w:tc>
        <w:tc>
          <w:tcPr>
            <w:tcW w:w="4252" w:type="dxa"/>
            <w:shd w:val="clear" w:color="auto" w:fill="auto"/>
          </w:tcPr>
          <w:p w14:paraId="177D5C5C" w14:textId="77777777" w:rsidR="00D81E3D" w:rsidRPr="00362960" w:rsidRDefault="00D81E3D" w:rsidP="00440A7F">
            <w:pPr>
              <w:pStyle w:val="a3"/>
            </w:pPr>
            <w:r w:rsidRPr="00362960">
              <w:t xml:space="preserve">Містобудівні умови та обмеження №16 від 19.04.2016 забудови земельної ділянки </w:t>
            </w:r>
            <w:proofErr w:type="spellStart"/>
            <w:r w:rsidRPr="00362960">
              <w:t>с.Городок</w:t>
            </w:r>
            <w:proofErr w:type="spellEnd"/>
            <w:r w:rsidRPr="00362960">
              <w:t xml:space="preserve">, </w:t>
            </w:r>
            <w:proofErr w:type="spellStart"/>
            <w:r w:rsidRPr="00362960">
              <w:t>вул.Богдана</w:t>
            </w:r>
            <w:proofErr w:type="spellEnd"/>
            <w:r w:rsidRPr="00362960">
              <w:t xml:space="preserve"> Хмельницького, 3-А Рівненського району на території Городоцької сільської ради </w:t>
            </w:r>
          </w:p>
        </w:tc>
        <w:tc>
          <w:tcPr>
            <w:tcW w:w="2464" w:type="dxa"/>
            <w:shd w:val="clear" w:color="auto" w:fill="auto"/>
          </w:tcPr>
          <w:p w14:paraId="3F4CF722" w14:textId="77777777" w:rsidR="00D81E3D" w:rsidRPr="00362960" w:rsidRDefault="00D81E3D" w:rsidP="00440A7F">
            <w:pPr>
              <w:pStyle w:val="a3"/>
              <w:jc w:val="center"/>
            </w:pPr>
            <w:r>
              <w:t>1</w:t>
            </w:r>
          </w:p>
        </w:tc>
        <w:tc>
          <w:tcPr>
            <w:tcW w:w="2640" w:type="dxa"/>
            <w:shd w:val="clear" w:color="auto" w:fill="auto"/>
          </w:tcPr>
          <w:p w14:paraId="06B1B8A9" w14:textId="77777777" w:rsidR="00D81E3D" w:rsidRPr="00362960" w:rsidRDefault="00D81E3D" w:rsidP="00440A7F">
            <w:pPr>
              <w:pStyle w:val="a3"/>
              <w:jc w:val="center"/>
            </w:pPr>
            <w:r w:rsidRPr="00362960">
              <w:t>оригінал</w:t>
            </w:r>
          </w:p>
        </w:tc>
      </w:tr>
      <w:tr w:rsidR="00D81E3D" w:rsidRPr="00362960" w14:paraId="4C593A11" w14:textId="77777777" w:rsidTr="00440A7F">
        <w:tc>
          <w:tcPr>
            <w:tcW w:w="675" w:type="dxa"/>
            <w:shd w:val="clear" w:color="auto" w:fill="auto"/>
          </w:tcPr>
          <w:p w14:paraId="58D6FE9E" w14:textId="77777777" w:rsidR="00D81E3D" w:rsidRPr="00362960" w:rsidRDefault="00D81E3D" w:rsidP="00440A7F">
            <w:pPr>
              <w:pStyle w:val="a3"/>
              <w:jc w:val="center"/>
            </w:pPr>
            <w:r w:rsidRPr="00362960">
              <w:t>4.</w:t>
            </w:r>
          </w:p>
        </w:tc>
        <w:tc>
          <w:tcPr>
            <w:tcW w:w="4252" w:type="dxa"/>
            <w:shd w:val="clear" w:color="auto" w:fill="auto"/>
          </w:tcPr>
          <w:p w14:paraId="4AF2D4BB" w14:textId="77777777" w:rsidR="00D81E3D" w:rsidRPr="00362960" w:rsidRDefault="00D81E3D" w:rsidP="00440A7F">
            <w:pPr>
              <w:pStyle w:val="a3"/>
            </w:pPr>
            <w:r w:rsidRPr="00362960">
              <w:t xml:space="preserve">Витяг з Державного земельного кадастру НВ-5602100902016 від 11.04.2016 на земельну ділянку 5624683300:06:019:0660 </w:t>
            </w:r>
          </w:p>
        </w:tc>
        <w:tc>
          <w:tcPr>
            <w:tcW w:w="2464" w:type="dxa"/>
            <w:shd w:val="clear" w:color="auto" w:fill="auto"/>
          </w:tcPr>
          <w:p w14:paraId="60D7E1E6" w14:textId="77777777" w:rsidR="00D81E3D" w:rsidRPr="00362960" w:rsidRDefault="00D81E3D" w:rsidP="00440A7F">
            <w:pPr>
              <w:pStyle w:val="a3"/>
              <w:jc w:val="center"/>
            </w:pPr>
            <w:r>
              <w:t>1</w:t>
            </w:r>
          </w:p>
        </w:tc>
        <w:tc>
          <w:tcPr>
            <w:tcW w:w="2640" w:type="dxa"/>
            <w:shd w:val="clear" w:color="auto" w:fill="auto"/>
          </w:tcPr>
          <w:p w14:paraId="550217D5" w14:textId="77777777" w:rsidR="00D81E3D" w:rsidRPr="00362960" w:rsidRDefault="00D81E3D" w:rsidP="00440A7F">
            <w:pPr>
              <w:pStyle w:val="a3"/>
              <w:jc w:val="center"/>
            </w:pPr>
            <w:r w:rsidRPr="00362960">
              <w:t>належим чином завірена копія</w:t>
            </w:r>
          </w:p>
        </w:tc>
      </w:tr>
      <w:tr w:rsidR="00D81E3D" w:rsidRPr="00362960" w14:paraId="2F681392" w14:textId="77777777" w:rsidTr="00440A7F">
        <w:tc>
          <w:tcPr>
            <w:tcW w:w="675" w:type="dxa"/>
            <w:shd w:val="clear" w:color="auto" w:fill="auto"/>
          </w:tcPr>
          <w:p w14:paraId="16158967" w14:textId="77777777" w:rsidR="00D81E3D" w:rsidRPr="00362960" w:rsidRDefault="00D81E3D" w:rsidP="00440A7F">
            <w:pPr>
              <w:pStyle w:val="a3"/>
              <w:jc w:val="center"/>
            </w:pPr>
            <w:r>
              <w:t>5</w:t>
            </w:r>
          </w:p>
        </w:tc>
        <w:tc>
          <w:tcPr>
            <w:tcW w:w="4252" w:type="dxa"/>
            <w:shd w:val="clear" w:color="auto" w:fill="auto"/>
          </w:tcPr>
          <w:p w14:paraId="5344E51F" w14:textId="77777777" w:rsidR="00D81E3D" w:rsidRPr="00362960" w:rsidRDefault="00D81E3D" w:rsidP="00440A7F">
            <w:pPr>
              <w:spacing w:before="120" w:line="228" w:lineRule="auto"/>
            </w:pPr>
            <w:r w:rsidRPr="00362960">
              <w:t xml:space="preserve">Виписка з Єдиного державного реєстру юридичних осіб, фізичних осіб-підприємців та громадських формувань </w:t>
            </w:r>
          </w:p>
        </w:tc>
        <w:tc>
          <w:tcPr>
            <w:tcW w:w="2464" w:type="dxa"/>
            <w:shd w:val="clear" w:color="auto" w:fill="auto"/>
          </w:tcPr>
          <w:p w14:paraId="1516B2A7" w14:textId="77777777" w:rsidR="00D81E3D" w:rsidRPr="00362960" w:rsidRDefault="00D81E3D" w:rsidP="00440A7F">
            <w:pPr>
              <w:pStyle w:val="a3"/>
              <w:jc w:val="center"/>
            </w:pPr>
            <w:r>
              <w:t>1</w:t>
            </w:r>
          </w:p>
        </w:tc>
        <w:tc>
          <w:tcPr>
            <w:tcW w:w="2640" w:type="dxa"/>
            <w:shd w:val="clear" w:color="auto" w:fill="auto"/>
          </w:tcPr>
          <w:p w14:paraId="22D062B9" w14:textId="77777777" w:rsidR="00D81E3D" w:rsidRPr="00362960" w:rsidRDefault="00D81E3D" w:rsidP="00440A7F">
            <w:pPr>
              <w:pStyle w:val="a3"/>
              <w:jc w:val="center"/>
            </w:pPr>
            <w:r w:rsidRPr="00362960">
              <w:t xml:space="preserve">належим чином завірена копія </w:t>
            </w:r>
          </w:p>
        </w:tc>
      </w:tr>
      <w:tr w:rsidR="00D81E3D" w:rsidRPr="00362960" w14:paraId="44399D00" w14:textId="77777777" w:rsidTr="00440A7F">
        <w:tc>
          <w:tcPr>
            <w:tcW w:w="675" w:type="dxa"/>
            <w:shd w:val="clear" w:color="auto" w:fill="auto"/>
          </w:tcPr>
          <w:p w14:paraId="46C3A300" w14:textId="77777777" w:rsidR="00D81E3D" w:rsidRPr="004E0B29" w:rsidRDefault="00D81E3D" w:rsidP="00440A7F">
            <w:pPr>
              <w:pStyle w:val="a3"/>
              <w:jc w:val="center"/>
              <w:rPr>
                <w:lang w:val="en-US"/>
              </w:rPr>
            </w:pPr>
            <w:r>
              <w:rPr>
                <w:lang w:val="en-US"/>
              </w:rPr>
              <w:t>6</w:t>
            </w:r>
          </w:p>
        </w:tc>
        <w:tc>
          <w:tcPr>
            <w:tcW w:w="4252" w:type="dxa"/>
            <w:shd w:val="clear" w:color="auto" w:fill="auto"/>
          </w:tcPr>
          <w:p w14:paraId="5A512478" w14:textId="77777777" w:rsidR="00D81E3D" w:rsidRPr="00362960" w:rsidRDefault="00D81E3D" w:rsidP="00440A7F">
            <w:pPr>
              <w:spacing w:before="120" w:line="228" w:lineRule="auto"/>
            </w:pPr>
            <w:r>
              <w:t>Технічні умови нестандартного приєднання до електричних мереж електроустановок №034-21-ЦО-Рве від 09.03.2021р.</w:t>
            </w:r>
          </w:p>
        </w:tc>
        <w:tc>
          <w:tcPr>
            <w:tcW w:w="2464" w:type="dxa"/>
            <w:shd w:val="clear" w:color="auto" w:fill="auto"/>
          </w:tcPr>
          <w:p w14:paraId="75F0F7E4" w14:textId="77777777" w:rsidR="00D81E3D" w:rsidRPr="00362960" w:rsidRDefault="00D81E3D" w:rsidP="00440A7F">
            <w:pPr>
              <w:pStyle w:val="a3"/>
              <w:jc w:val="center"/>
            </w:pPr>
            <w:r>
              <w:t>1</w:t>
            </w:r>
          </w:p>
        </w:tc>
        <w:tc>
          <w:tcPr>
            <w:tcW w:w="2640" w:type="dxa"/>
            <w:shd w:val="clear" w:color="auto" w:fill="auto"/>
          </w:tcPr>
          <w:p w14:paraId="3862E009" w14:textId="77777777" w:rsidR="00D81E3D" w:rsidRPr="00362960" w:rsidRDefault="00D81E3D" w:rsidP="00440A7F">
            <w:pPr>
              <w:pStyle w:val="a3"/>
              <w:jc w:val="center"/>
            </w:pPr>
            <w:r>
              <w:t>Оригінал</w:t>
            </w:r>
          </w:p>
        </w:tc>
      </w:tr>
      <w:tr w:rsidR="00D81E3D" w:rsidRPr="00362960" w14:paraId="2ABA9F78" w14:textId="77777777" w:rsidTr="00440A7F">
        <w:tc>
          <w:tcPr>
            <w:tcW w:w="675" w:type="dxa"/>
            <w:shd w:val="clear" w:color="auto" w:fill="auto"/>
          </w:tcPr>
          <w:p w14:paraId="7148D9C5" w14:textId="77777777" w:rsidR="00D81E3D" w:rsidRPr="004E0B29" w:rsidRDefault="00D81E3D" w:rsidP="00440A7F">
            <w:pPr>
              <w:pStyle w:val="a3"/>
              <w:jc w:val="center"/>
              <w:rPr>
                <w:lang w:val="en-US"/>
              </w:rPr>
            </w:pPr>
            <w:r>
              <w:rPr>
                <w:lang w:val="en-US"/>
              </w:rPr>
              <w:t>7</w:t>
            </w:r>
          </w:p>
        </w:tc>
        <w:tc>
          <w:tcPr>
            <w:tcW w:w="4252" w:type="dxa"/>
            <w:shd w:val="clear" w:color="auto" w:fill="auto"/>
          </w:tcPr>
          <w:p w14:paraId="12D7536E" w14:textId="77777777" w:rsidR="00D81E3D" w:rsidRPr="00362960" w:rsidRDefault="00D81E3D" w:rsidP="00440A7F">
            <w:pPr>
              <w:spacing w:before="120" w:line="228" w:lineRule="auto"/>
            </w:pPr>
            <w:r>
              <w:t>Договір про нестандартне приєднання до електричних мереж системи розподілу «під ключ» ПрАТ «</w:t>
            </w:r>
            <w:proofErr w:type="spellStart"/>
            <w:r>
              <w:t>Рівнеобленерго</w:t>
            </w:r>
            <w:proofErr w:type="spellEnd"/>
            <w:r>
              <w:t>»</w:t>
            </w:r>
          </w:p>
        </w:tc>
        <w:tc>
          <w:tcPr>
            <w:tcW w:w="2464" w:type="dxa"/>
            <w:shd w:val="clear" w:color="auto" w:fill="auto"/>
          </w:tcPr>
          <w:p w14:paraId="69A855FC" w14:textId="77777777" w:rsidR="00D81E3D" w:rsidRPr="00362960" w:rsidRDefault="00D81E3D" w:rsidP="00440A7F">
            <w:pPr>
              <w:pStyle w:val="a3"/>
              <w:jc w:val="center"/>
            </w:pPr>
            <w:r>
              <w:t>1</w:t>
            </w:r>
          </w:p>
        </w:tc>
        <w:tc>
          <w:tcPr>
            <w:tcW w:w="2640" w:type="dxa"/>
            <w:shd w:val="clear" w:color="auto" w:fill="auto"/>
          </w:tcPr>
          <w:p w14:paraId="79F79922" w14:textId="77777777" w:rsidR="00D81E3D" w:rsidRPr="00362960" w:rsidRDefault="00D81E3D" w:rsidP="00440A7F">
            <w:pPr>
              <w:pStyle w:val="a3"/>
              <w:jc w:val="center"/>
            </w:pPr>
            <w:r>
              <w:t>Оригінал</w:t>
            </w:r>
          </w:p>
        </w:tc>
      </w:tr>
      <w:tr w:rsidR="00D81E3D" w:rsidRPr="00362960" w14:paraId="63B17E4B" w14:textId="77777777" w:rsidTr="00440A7F">
        <w:tc>
          <w:tcPr>
            <w:tcW w:w="675" w:type="dxa"/>
            <w:shd w:val="clear" w:color="auto" w:fill="auto"/>
          </w:tcPr>
          <w:p w14:paraId="54848AA5" w14:textId="77777777" w:rsidR="00D81E3D" w:rsidRPr="004E0B29" w:rsidRDefault="00D81E3D" w:rsidP="00440A7F">
            <w:pPr>
              <w:pStyle w:val="a3"/>
              <w:jc w:val="center"/>
              <w:rPr>
                <w:lang w:val="en-US"/>
              </w:rPr>
            </w:pPr>
            <w:r>
              <w:rPr>
                <w:lang w:val="en-US"/>
              </w:rPr>
              <w:t>8</w:t>
            </w:r>
          </w:p>
        </w:tc>
        <w:tc>
          <w:tcPr>
            <w:tcW w:w="4252" w:type="dxa"/>
            <w:shd w:val="clear" w:color="auto" w:fill="auto"/>
          </w:tcPr>
          <w:p w14:paraId="7BC7C3CA" w14:textId="77777777" w:rsidR="00D81E3D" w:rsidRPr="00362960" w:rsidRDefault="00D81E3D" w:rsidP="00440A7F">
            <w:pPr>
              <w:spacing w:before="120" w:line="228" w:lineRule="auto"/>
            </w:pPr>
            <w:r>
              <w:t>Технічні умови на водопостачання об’єкта №6 від 25.01.2021</w:t>
            </w:r>
          </w:p>
        </w:tc>
        <w:tc>
          <w:tcPr>
            <w:tcW w:w="2464" w:type="dxa"/>
            <w:shd w:val="clear" w:color="auto" w:fill="auto"/>
          </w:tcPr>
          <w:p w14:paraId="39AF1325" w14:textId="77777777" w:rsidR="00D81E3D" w:rsidRPr="00362960" w:rsidRDefault="00D81E3D" w:rsidP="00440A7F">
            <w:pPr>
              <w:pStyle w:val="a3"/>
              <w:jc w:val="center"/>
            </w:pPr>
            <w:r>
              <w:t>1</w:t>
            </w:r>
          </w:p>
        </w:tc>
        <w:tc>
          <w:tcPr>
            <w:tcW w:w="2640" w:type="dxa"/>
            <w:shd w:val="clear" w:color="auto" w:fill="auto"/>
          </w:tcPr>
          <w:p w14:paraId="0C7E488A" w14:textId="77777777" w:rsidR="00D81E3D" w:rsidRPr="00362960" w:rsidRDefault="00D81E3D" w:rsidP="00440A7F">
            <w:pPr>
              <w:pStyle w:val="a3"/>
              <w:jc w:val="center"/>
            </w:pPr>
            <w:r>
              <w:t>Оригінал</w:t>
            </w:r>
          </w:p>
        </w:tc>
      </w:tr>
    </w:tbl>
    <w:p w14:paraId="2B46EAE0" w14:textId="77777777" w:rsidR="00D81E3D" w:rsidRPr="003269FF" w:rsidRDefault="00D81E3D" w:rsidP="00D81E3D">
      <w:pPr>
        <w:pStyle w:val="a3"/>
        <w:jc w:val="center"/>
        <w:rPr>
          <w:b/>
        </w:rPr>
      </w:pPr>
    </w:p>
    <w:p w14:paraId="5AAD4EDE" w14:textId="77777777" w:rsidR="00D81E3D" w:rsidRPr="00DC440F" w:rsidRDefault="00D81E3D" w:rsidP="00D81E3D">
      <w:pPr>
        <w:pStyle w:val="a3"/>
        <w:jc w:val="center"/>
      </w:pPr>
    </w:p>
    <w:p w14:paraId="45B77D07" w14:textId="77777777" w:rsidR="00D81E3D" w:rsidRPr="00AC2BA6" w:rsidRDefault="00D81E3D" w:rsidP="00D81E3D">
      <w:pPr>
        <w:pStyle w:val="a3"/>
        <w:jc w:val="center"/>
      </w:pPr>
      <w:r>
        <w:rPr>
          <w:b/>
        </w:rPr>
        <w:t xml:space="preserve"> </w:t>
      </w:r>
    </w:p>
    <w:p w14:paraId="2B446257" w14:textId="77777777" w:rsidR="00D81E3D" w:rsidRPr="00A20488" w:rsidRDefault="00D81E3D" w:rsidP="00D81E3D">
      <w:pPr>
        <w:pStyle w:val="a3"/>
        <w:jc w:val="center"/>
        <w:rPr>
          <w:b/>
        </w:rPr>
      </w:pPr>
    </w:p>
    <w:p w14:paraId="797D738D" w14:textId="77777777" w:rsidR="00D81E3D" w:rsidRDefault="00D81E3D" w:rsidP="00D81E3D">
      <w:pPr>
        <w:pStyle w:val="a3"/>
        <w:jc w:val="center"/>
      </w:pPr>
      <w:r>
        <w:t>Секретар сільської ради                                                                                    Людмила СПІВАК</w:t>
      </w:r>
    </w:p>
    <w:p w14:paraId="69314F12" w14:textId="7554DF14" w:rsidR="002D4B44" w:rsidRPr="00D81E3D" w:rsidRDefault="002D4B44" w:rsidP="00D81E3D"/>
    <w:sectPr w:rsidR="002D4B44" w:rsidRPr="00D81E3D" w:rsidSect="00626550">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8CAEF" w14:textId="77777777" w:rsidR="00454D49" w:rsidRDefault="00454D49" w:rsidP="001422DD">
      <w:r>
        <w:separator/>
      </w:r>
    </w:p>
  </w:endnote>
  <w:endnote w:type="continuationSeparator" w:id="0">
    <w:p w14:paraId="74A28C6A" w14:textId="77777777" w:rsidR="00454D49" w:rsidRDefault="00454D49"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B9BF8" w14:textId="77777777" w:rsidR="00454D49" w:rsidRDefault="00454D49" w:rsidP="001422DD">
      <w:r>
        <w:separator/>
      </w:r>
    </w:p>
  </w:footnote>
  <w:footnote w:type="continuationSeparator" w:id="0">
    <w:p w14:paraId="043BC597" w14:textId="77777777" w:rsidR="00454D49" w:rsidRDefault="00454D49"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6D8F"/>
    <w:rsid w:val="000777FD"/>
    <w:rsid w:val="000826B1"/>
    <w:rsid w:val="00097A14"/>
    <w:rsid w:val="000C0804"/>
    <w:rsid w:val="000C7CD3"/>
    <w:rsid w:val="000D4898"/>
    <w:rsid w:val="000E10F7"/>
    <w:rsid w:val="000E50AE"/>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4D49"/>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C49F5"/>
    <w:rsid w:val="005D3616"/>
    <w:rsid w:val="005E1D19"/>
    <w:rsid w:val="005F12AF"/>
    <w:rsid w:val="005F1CAC"/>
    <w:rsid w:val="0060185B"/>
    <w:rsid w:val="0061100B"/>
    <w:rsid w:val="00616224"/>
    <w:rsid w:val="00626550"/>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940BC"/>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169"/>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1E3D"/>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B656-F27E-438E-A715-B2768771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2208</Words>
  <Characters>1260</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51</cp:revision>
  <cp:lastPrinted>2021-10-18T15:51:00Z</cp:lastPrinted>
  <dcterms:created xsi:type="dcterms:W3CDTF">2021-03-16T06:52:00Z</dcterms:created>
  <dcterms:modified xsi:type="dcterms:W3CDTF">2021-10-20T11:29:00Z</dcterms:modified>
</cp:coreProperties>
</file>