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57" w:rsidRPr="009509BA" w:rsidRDefault="00BA2D57" w:rsidP="00BA2D57">
      <w:pPr>
        <w:pStyle w:val="a3"/>
        <w:ind w:left="7088"/>
        <w:jc w:val="both"/>
        <w:rPr>
          <w:sz w:val="28"/>
          <w:szCs w:val="28"/>
          <w:lang w:val="uk-UA" w:eastAsia="ru-RU"/>
        </w:rPr>
      </w:pPr>
      <w:proofErr w:type="spellStart"/>
      <w:r w:rsidRPr="009509BA">
        <w:rPr>
          <w:sz w:val="28"/>
          <w:szCs w:val="28"/>
          <w:lang w:eastAsia="ru-RU"/>
        </w:rPr>
        <w:t>Додаток</w:t>
      </w:r>
      <w:proofErr w:type="spellEnd"/>
      <w:r w:rsidRPr="009509B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uk-UA" w:eastAsia="ru-RU"/>
        </w:rPr>
        <w:t>2</w:t>
      </w:r>
      <w:r w:rsidRPr="009509BA">
        <w:rPr>
          <w:sz w:val="28"/>
          <w:szCs w:val="28"/>
          <w:lang w:val="uk-UA" w:eastAsia="ru-RU"/>
        </w:rPr>
        <w:t xml:space="preserve"> </w:t>
      </w:r>
    </w:p>
    <w:p w:rsidR="00BA2D57" w:rsidRPr="009509BA" w:rsidRDefault="00BA2D57" w:rsidP="00BA2D57">
      <w:pPr>
        <w:pStyle w:val="a3"/>
        <w:ind w:left="7088"/>
        <w:jc w:val="both"/>
        <w:rPr>
          <w:color w:val="000000"/>
          <w:sz w:val="28"/>
          <w:szCs w:val="28"/>
          <w:lang w:val="uk-UA" w:eastAsia="ru-RU"/>
        </w:rPr>
      </w:pPr>
      <w:r w:rsidRPr="009509BA">
        <w:rPr>
          <w:color w:val="000000"/>
          <w:sz w:val="28"/>
          <w:szCs w:val="28"/>
          <w:lang w:eastAsia="ru-RU"/>
        </w:rPr>
        <w:t xml:space="preserve">до </w:t>
      </w:r>
      <w:proofErr w:type="spellStart"/>
      <w:r w:rsidRPr="009509BA">
        <w:rPr>
          <w:color w:val="000000"/>
          <w:sz w:val="28"/>
          <w:szCs w:val="28"/>
          <w:lang w:eastAsia="ru-RU"/>
        </w:rPr>
        <w:t>Інструкції</w:t>
      </w:r>
      <w:proofErr w:type="spellEnd"/>
    </w:p>
    <w:p w:rsidR="00BA2D57" w:rsidRPr="009509BA" w:rsidRDefault="00BA2D57" w:rsidP="00BA2D57">
      <w:pPr>
        <w:pStyle w:val="a3"/>
        <w:ind w:left="7088"/>
        <w:jc w:val="both"/>
        <w:rPr>
          <w:sz w:val="28"/>
          <w:szCs w:val="28"/>
          <w:lang w:eastAsia="ru-RU"/>
        </w:rPr>
      </w:pPr>
      <w:r w:rsidRPr="009509BA">
        <w:rPr>
          <w:color w:val="000000"/>
          <w:sz w:val="28"/>
          <w:szCs w:val="28"/>
          <w:lang w:eastAsia="ru-RU"/>
        </w:rPr>
        <w:t>(пункт</w:t>
      </w:r>
      <w:r w:rsidRPr="009509BA">
        <w:rPr>
          <w:color w:val="000000"/>
          <w:sz w:val="28"/>
          <w:szCs w:val="28"/>
          <w:lang w:val="uk-UA" w:eastAsia="ru-RU"/>
        </w:rPr>
        <w:t>и</w:t>
      </w:r>
      <w:r w:rsidRPr="009509BA">
        <w:rPr>
          <w:color w:val="000000"/>
          <w:sz w:val="28"/>
          <w:szCs w:val="28"/>
          <w:lang w:eastAsia="ru-RU"/>
        </w:rPr>
        <w:t xml:space="preserve"> 1</w:t>
      </w:r>
      <w:r w:rsidRPr="009509BA">
        <w:rPr>
          <w:color w:val="000000"/>
          <w:sz w:val="28"/>
          <w:szCs w:val="28"/>
          <w:lang w:val="uk-UA" w:eastAsia="ru-RU"/>
        </w:rPr>
        <w:t>9, 28</w:t>
      </w:r>
      <w:r w:rsidRPr="009509BA">
        <w:rPr>
          <w:color w:val="000000"/>
          <w:sz w:val="28"/>
          <w:szCs w:val="28"/>
          <w:lang w:eastAsia="ru-RU"/>
        </w:rPr>
        <w:t>)</w:t>
      </w:r>
    </w:p>
    <w:p w:rsidR="00BA2D57" w:rsidRDefault="00BA2D57" w:rsidP="00BA2D57">
      <w:pPr>
        <w:suppressAutoHyphens w:val="0"/>
        <w:jc w:val="center"/>
        <w:rPr>
          <w:rFonts w:cs="Academy"/>
          <w:b/>
          <w:lang w:val="uk-UA" w:eastAsia="ru-RU"/>
        </w:rPr>
      </w:pPr>
    </w:p>
    <w:p w:rsidR="00BA2D57" w:rsidRDefault="00BA2D57" w:rsidP="00BA2D57">
      <w:pPr>
        <w:suppressAutoHyphens w:val="0"/>
        <w:jc w:val="center"/>
        <w:rPr>
          <w:rFonts w:cs="Academy"/>
          <w:b/>
          <w:lang w:val="uk-UA" w:eastAsia="ru-RU"/>
        </w:rPr>
      </w:pPr>
    </w:p>
    <w:p w:rsidR="00BA2D57" w:rsidRPr="0043124D" w:rsidRDefault="00BA2D57" w:rsidP="00BA2D57">
      <w:pPr>
        <w:suppressAutoHyphens w:val="0"/>
        <w:jc w:val="center"/>
        <w:rPr>
          <w:rFonts w:cs="Academy"/>
          <w:b/>
          <w:lang w:val="uk-UA" w:eastAsia="ru-RU"/>
        </w:rPr>
      </w:pPr>
      <w:r w:rsidRPr="0043124D">
        <w:rPr>
          <w:rFonts w:ascii="Academy" w:hAnsi="Academy" w:cs="Academy"/>
          <w:b/>
          <w:noProof/>
          <w:lang w:val="uk-UA" w:eastAsia="uk-UA"/>
        </w:rPr>
        <w:drawing>
          <wp:inline distT="0" distB="0" distL="0" distR="0" wp14:anchorId="08E399B9" wp14:editId="1E8CF5B2">
            <wp:extent cx="419100" cy="6000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D57" w:rsidRPr="0043124D" w:rsidRDefault="00BA2D57" w:rsidP="00BA2D57">
      <w:pPr>
        <w:suppressAutoHyphens w:val="0"/>
        <w:jc w:val="center"/>
        <w:rPr>
          <w:rFonts w:cs="Academy"/>
          <w:b/>
          <w:sz w:val="10"/>
          <w:szCs w:val="10"/>
          <w:lang w:val="uk-UA" w:eastAsia="ru-RU"/>
        </w:rPr>
      </w:pPr>
    </w:p>
    <w:p w:rsidR="00BA2D57" w:rsidRPr="0043124D" w:rsidRDefault="00BA2D57" w:rsidP="00BA2D57">
      <w:pPr>
        <w:suppressAutoHyphens w:val="0"/>
        <w:jc w:val="center"/>
        <w:rPr>
          <w:rFonts w:ascii="Times New Roman CYR" w:hAnsi="Times New Roman CYR" w:cs="Times New Roman CYR"/>
          <w:b/>
          <w:bCs/>
          <w:caps/>
          <w:lang w:val="uk-UA" w:eastAsia="ru-RU"/>
        </w:rPr>
      </w:pPr>
      <w:r w:rsidRPr="0043124D">
        <w:rPr>
          <w:rFonts w:ascii="Times New Roman CYR" w:hAnsi="Times New Roman CYR" w:cs="Times New Roman CYR"/>
          <w:b/>
          <w:bCs/>
          <w:caps/>
          <w:lang w:val="uk-UA" w:eastAsia="ru-RU"/>
        </w:rPr>
        <w:t>Україна</w:t>
      </w:r>
    </w:p>
    <w:p w:rsidR="00BA2D57" w:rsidRPr="0043124D" w:rsidRDefault="00BA2D57" w:rsidP="00BA2D57">
      <w:pPr>
        <w:suppressAutoHyphens w:val="0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  <w:lang w:val="uk-UA" w:eastAsia="ru-RU"/>
        </w:rPr>
      </w:pPr>
    </w:p>
    <w:p w:rsidR="00BA2D57" w:rsidRPr="0043124D" w:rsidRDefault="00BA2D57" w:rsidP="00BC116F">
      <w:pPr>
        <w:keepNext/>
        <w:suppressAutoHyphens w:val="0"/>
        <w:spacing w:before="120" w:after="120" w:line="280" w:lineRule="exact"/>
        <w:jc w:val="center"/>
        <w:outlineLvl w:val="3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ГОРОДОЦЬКА СІЛЬСЬКА РАДА </w:t>
      </w:r>
    </w:p>
    <w:p w:rsidR="00BA2D57" w:rsidRPr="0043124D" w:rsidRDefault="00BA2D57" w:rsidP="00BC116F">
      <w:pPr>
        <w:suppressAutoHyphens w:val="0"/>
        <w:spacing w:line="280" w:lineRule="exact"/>
        <w:jc w:val="center"/>
        <w:rPr>
          <w:b/>
          <w:sz w:val="28"/>
          <w:szCs w:val="28"/>
          <w:lang w:val="uk-UA" w:eastAsia="ru-RU"/>
        </w:rPr>
      </w:pPr>
      <w:r w:rsidRPr="0029500F">
        <w:rPr>
          <w:rFonts w:eastAsia="Calibri"/>
          <w:b/>
          <w:sz w:val="28"/>
          <w:szCs w:val="28"/>
          <w:lang w:val="uk-UA" w:eastAsia="en-US"/>
        </w:rPr>
        <w:t>РІВНЕНСЬКОГО РА</w:t>
      </w:r>
      <w:r>
        <w:rPr>
          <w:rFonts w:eastAsia="Calibri"/>
          <w:b/>
          <w:sz w:val="28"/>
          <w:szCs w:val="28"/>
          <w:lang w:val="uk-UA" w:eastAsia="en-US"/>
        </w:rPr>
        <w:t>Й</w:t>
      </w:r>
      <w:r w:rsidRPr="0029500F">
        <w:rPr>
          <w:rFonts w:eastAsia="Calibri"/>
          <w:b/>
          <w:sz w:val="28"/>
          <w:szCs w:val="28"/>
          <w:lang w:val="uk-UA" w:eastAsia="en-US"/>
        </w:rPr>
        <w:t>ОНУ РІВНЕНСЬКОЇ  ОБЛАСТІ</w:t>
      </w:r>
    </w:p>
    <w:p w:rsidR="00BA2D57" w:rsidRPr="00A316FA" w:rsidRDefault="00BA2D57" w:rsidP="00BA2D57">
      <w:pPr>
        <w:suppressAutoHyphens w:val="0"/>
        <w:spacing w:before="120"/>
        <w:jc w:val="center"/>
        <w:rPr>
          <w:rFonts w:ascii="Academy" w:hAnsi="Academy" w:cs="Academy"/>
          <w:color w:val="000000" w:themeColor="text1"/>
          <w:spacing w:val="20"/>
          <w:sz w:val="20"/>
          <w:szCs w:val="20"/>
          <w:lang w:val="uk-UA" w:eastAsia="ru-RU"/>
        </w:rPr>
      </w:pPr>
      <w:proofErr w:type="spellStart"/>
      <w:r w:rsidRPr="00A316FA">
        <w:rPr>
          <w:sz w:val="20"/>
          <w:szCs w:val="20"/>
        </w:rPr>
        <w:t>вул</w:t>
      </w:r>
      <w:proofErr w:type="spellEnd"/>
      <w:r w:rsidRPr="00A316FA">
        <w:rPr>
          <w:sz w:val="20"/>
          <w:szCs w:val="20"/>
        </w:rPr>
        <w:t xml:space="preserve">. </w:t>
      </w:r>
      <w:proofErr w:type="spellStart"/>
      <w:r w:rsidRPr="00A316FA">
        <w:rPr>
          <w:sz w:val="20"/>
          <w:szCs w:val="20"/>
        </w:rPr>
        <w:t>Шевченка</w:t>
      </w:r>
      <w:proofErr w:type="spellEnd"/>
      <w:r w:rsidR="008A2DEC">
        <w:rPr>
          <w:sz w:val="20"/>
          <w:szCs w:val="20"/>
          <w:lang w:val="uk-UA"/>
        </w:rPr>
        <w:t>,</w:t>
      </w:r>
      <w:r w:rsidRPr="00A316FA">
        <w:rPr>
          <w:sz w:val="20"/>
          <w:szCs w:val="20"/>
        </w:rPr>
        <w:t xml:space="preserve"> 4</w:t>
      </w:r>
      <w:r w:rsidR="008A2DEC">
        <w:rPr>
          <w:sz w:val="20"/>
          <w:szCs w:val="20"/>
          <w:lang w:val="uk-UA"/>
        </w:rPr>
        <w:t>,</w:t>
      </w:r>
      <w:r w:rsidRPr="00A316FA">
        <w:rPr>
          <w:sz w:val="20"/>
          <w:szCs w:val="20"/>
        </w:rPr>
        <w:t xml:space="preserve"> с. Городок</w:t>
      </w:r>
      <w:r w:rsidR="008A2DEC">
        <w:rPr>
          <w:sz w:val="20"/>
          <w:szCs w:val="20"/>
          <w:lang w:val="uk-UA"/>
        </w:rPr>
        <w:t>,</w:t>
      </w:r>
      <w:bookmarkStart w:id="0" w:name="_GoBack"/>
      <w:bookmarkEnd w:id="0"/>
      <w:r w:rsidRPr="00A316FA">
        <w:rPr>
          <w:sz w:val="20"/>
          <w:szCs w:val="20"/>
        </w:rPr>
        <w:t xml:space="preserve"> 35331, тел. (0362) 61-86-87</w:t>
      </w:r>
      <w:r w:rsidRPr="00A316FA">
        <w:rPr>
          <w:sz w:val="20"/>
          <w:szCs w:val="20"/>
          <w:lang w:val="uk-UA"/>
        </w:rPr>
        <w:t xml:space="preserve">, </w:t>
      </w:r>
      <w:r w:rsidRPr="00A316FA">
        <w:rPr>
          <w:sz w:val="20"/>
          <w:szCs w:val="20"/>
        </w:rPr>
        <w:t>факс (0362)20-15-86</w:t>
      </w:r>
      <w:r w:rsidRPr="00A316FA">
        <w:rPr>
          <w:rFonts w:ascii="Times New Roman CYR" w:hAnsi="Times New Roman CYR" w:cs="Times New Roman CYR"/>
          <w:sz w:val="20"/>
          <w:szCs w:val="20"/>
          <w:lang w:val="uk-UA" w:eastAsia="ru-RU"/>
        </w:rPr>
        <w:t xml:space="preserve">                                                                             </w:t>
      </w:r>
      <w:r w:rsidRPr="00A316FA">
        <w:rPr>
          <w:color w:val="000000" w:themeColor="text1"/>
          <w:sz w:val="20"/>
          <w:szCs w:val="20"/>
          <w:lang w:val="en-US"/>
        </w:rPr>
        <w:t>E</w:t>
      </w:r>
      <w:r w:rsidRPr="00A316FA">
        <w:rPr>
          <w:color w:val="000000" w:themeColor="text1"/>
          <w:sz w:val="20"/>
          <w:szCs w:val="20"/>
        </w:rPr>
        <w:t>-</w:t>
      </w:r>
      <w:r w:rsidRPr="00A316FA">
        <w:rPr>
          <w:color w:val="000000" w:themeColor="text1"/>
          <w:sz w:val="20"/>
          <w:szCs w:val="20"/>
          <w:lang w:val="en-US"/>
        </w:rPr>
        <w:t>mail</w:t>
      </w:r>
      <w:r w:rsidRPr="00A316FA">
        <w:rPr>
          <w:color w:val="000000" w:themeColor="text1"/>
          <w:sz w:val="20"/>
          <w:szCs w:val="20"/>
        </w:rPr>
        <w:t xml:space="preserve">: </w:t>
      </w:r>
      <w:hyperlink r:id="rId5" w:history="1">
        <w:r w:rsidRPr="00A316FA">
          <w:rPr>
            <w:rStyle w:val="a4"/>
            <w:color w:val="000000" w:themeColor="text1"/>
            <w:sz w:val="20"/>
            <w:szCs w:val="20"/>
            <w:u w:val="none"/>
            <w:lang w:val="en-US"/>
          </w:rPr>
          <w:t>gorodoksrada</w:t>
        </w:r>
        <w:r w:rsidRPr="00A316FA">
          <w:rPr>
            <w:rStyle w:val="a4"/>
            <w:color w:val="000000" w:themeColor="text1"/>
            <w:sz w:val="20"/>
            <w:szCs w:val="20"/>
            <w:u w:val="none"/>
          </w:rPr>
          <w:t>@</w:t>
        </w:r>
        <w:r w:rsidRPr="00A316FA">
          <w:rPr>
            <w:rStyle w:val="a4"/>
            <w:color w:val="000000" w:themeColor="text1"/>
            <w:sz w:val="20"/>
            <w:szCs w:val="20"/>
            <w:u w:val="none"/>
            <w:lang w:val="en-US"/>
          </w:rPr>
          <w:t>gmail</w:t>
        </w:r>
        <w:r w:rsidRPr="00A316FA">
          <w:rPr>
            <w:rStyle w:val="a4"/>
            <w:color w:val="000000" w:themeColor="text1"/>
            <w:sz w:val="20"/>
            <w:szCs w:val="20"/>
            <w:u w:val="none"/>
          </w:rPr>
          <w:t>.</w:t>
        </w:r>
        <w:r w:rsidRPr="00A316FA">
          <w:rPr>
            <w:rStyle w:val="a4"/>
            <w:color w:val="000000" w:themeColor="text1"/>
            <w:sz w:val="20"/>
            <w:szCs w:val="20"/>
            <w:u w:val="none"/>
            <w:lang w:val="en-US"/>
          </w:rPr>
          <w:t>com</w:t>
        </w:r>
        <w:r w:rsidRPr="00A316FA">
          <w:rPr>
            <w:rStyle w:val="a4"/>
            <w:color w:val="000000" w:themeColor="text1"/>
            <w:sz w:val="20"/>
            <w:szCs w:val="20"/>
            <w:u w:val="none"/>
          </w:rPr>
          <w:t xml:space="preserve">, </w:t>
        </w:r>
        <w:r w:rsidRPr="00A316FA">
          <w:rPr>
            <w:rStyle w:val="a4"/>
            <w:color w:val="000000" w:themeColor="text1"/>
            <w:sz w:val="20"/>
            <w:szCs w:val="20"/>
            <w:u w:val="none"/>
            <w:lang w:val="uk-UA"/>
          </w:rPr>
          <w:t>www.</w:t>
        </w:r>
        <w:r w:rsidR="00097556" w:rsidRPr="00A316FA">
          <w:rPr>
            <w:rStyle w:val="a4"/>
            <w:color w:val="000000" w:themeColor="text1"/>
            <w:sz w:val="20"/>
            <w:szCs w:val="20"/>
            <w:u w:val="none"/>
            <w:lang w:val="uk-UA"/>
          </w:rPr>
          <w:t xml:space="preserve"> </w:t>
        </w:r>
        <w:r w:rsidR="00097556" w:rsidRPr="00A316FA">
          <w:rPr>
            <w:sz w:val="20"/>
            <w:szCs w:val="20"/>
            <w:lang w:val="uk-UA"/>
          </w:rPr>
          <w:t>gorodok-gromada.gov.ua</w:t>
        </w:r>
        <w:r w:rsidRPr="00A316FA">
          <w:rPr>
            <w:rStyle w:val="a4"/>
            <w:color w:val="000000" w:themeColor="text1"/>
            <w:sz w:val="20"/>
            <w:szCs w:val="20"/>
            <w:u w:val="none"/>
            <w:lang w:val="uk-UA"/>
          </w:rPr>
          <w:t>,</w:t>
        </w:r>
        <w:r w:rsidRPr="00A316FA">
          <w:rPr>
            <w:rStyle w:val="a4"/>
            <w:color w:val="000000" w:themeColor="text1"/>
            <w:sz w:val="20"/>
            <w:szCs w:val="20"/>
            <w:u w:val="none"/>
          </w:rPr>
          <w:t xml:space="preserve">  Код</w:t>
        </w:r>
      </w:hyperlink>
      <w:r w:rsidRPr="00A316FA">
        <w:rPr>
          <w:color w:val="000000" w:themeColor="text1"/>
          <w:sz w:val="20"/>
          <w:szCs w:val="20"/>
        </w:rPr>
        <w:t xml:space="preserve"> в ЄДРПОУ 04387183</w:t>
      </w:r>
    </w:p>
    <w:p w:rsidR="00BA2D57" w:rsidRPr="00071487" w:rsidRDefault="00BA2D57" w:rsidP="00BA2D57">
      <w:pPr>
        <w:pBdr>
          <w:bottom w:val="single" w:sz="18" w:space="0" w:color="auto"/>
        </w:pBdr>
        <w:suppressAutoHyphens w:val="0"/>
        <w:spacing w:after="2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BA2D57" w:rsidRDefault="00BA2D5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071487" w:rsidRDefault="0007148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071487" w:rsidRDefault="0007148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071487" w:rsidRDefault="0007148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071487" w:rsidRDefault="0007148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071487" w:rsidRDefault="00071487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A61C96" w:rsidRDefault="00A61C96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A61C96" w:rsidRDefault="00A61C96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A61C96" w:rsidRPr="00071487" w:rsidRDefault="00A61C96" w:rsidP="00BA2D57">
      <w:pPr>
        <w:pBdr>
          <w:top w:val="single" w:sz="6" w:space="1" w:color="auto"/>
        </w:pBdr>
        <w:suppressAutoHyphens w:val="0"/>
        <w:rPr>
          <w:rFonts w:asciiTheme="minorHAnsi" w:hAnsiTheme="minorHAnsi" w:cs="Academy"/>
          <w:sz w:val="2"/>
          <w:szCs w:val="2"/>
          <w:lang w:val="uk-UA" w:eastAsia="ru-RU"/>
        </w:rPr>
      </w:pPr>
    </w:p>
    <w:p w:rsidR="00BE75BE" w:rsidRPr="00BE75BE" w:rsidRDefault="006A25A6" w:rsidP="00015CDE">
      <w:pPr>
        <w:suppressAutoHyphens w:val="0"/>
        <w:rPr>
          <w:rFonts w:eastAsia="Calibri"/>
          <w:sz w:val="28"/>
          <w:szCs w:val="28"/>
          <w:lang w:val="uk-UA" w:eastAsia="ru-RU"/>
        </w:rPr>
      </w:pPr>
      <w:r w:rsidRPr="006A25A6">
        <w:rPr>
          <w:sz w:val="28"/>
          <w:szCs w:val="28"/>
          <w:lang w:val="uk-UA" w:eastAsia="ru-RU"/>
        </w:rPr>
        <w:t>___</w:t>
      </w:r>
      <w:r w:rsidR="00BE75BE" w:rsidRPr="006A25A6">
        <w:rPr>
          <w:rFonts w:eastAsia="Calibri"/>
          <w:sz w:val="28"/>
          <w:szCs w:val="28"/>
          <w:lang w:val="uk-UA" w:eastAsia="ru-RU"/>
        </w:rPr>
        <w:t>_______</w:t>
      </w:r>
      <w:r>
        <w:rPr>
          <w:rFonts w:eastAsia="Calibri"/>
          <w:sz w:val="28"/>
          <w:szCs w:val="28"/>
          <w:lang w:val="uk-UA" w:eastAsia="ru-RU"/>
        </w:rPr>
        <w:t xml:space="preserve">______ № </w:t>
      </w:r>
      <w:r w:rsidR="00BE75BE" w:rsidRPr="006A25A6">
        <w:rPr>
          <w:rFonts w:eastAsia="Calibri"/>
          <w:sz w:val="28"/>
          <w:szCs w:val="28"/>
          <w:lang w:val="uk-UA" w:eastAsia="ru-RU"/>
        </w:rPr>
        <w:t>____________</w:t>
      </w:r>
      <w:r w:rsidR="00BE75BE" w:rsidRPr="006A25A6">
        <w:rPr>
          <w:rFonts w:eastAsia="Calibri"/>
          <w:sz w:val="28"/>
          <w:szCs w:val="28"/>
          <w:lang w:val="uk-UA" w:eastAsia="ru-RU"/>
        </w:rPr>
        <w:tab/>
      </w:r>
      <w:r w:rsidR="00BE75BE" w:rsidRPr="00BE75BE">
        <w:rPr>
          <w:rFonts w:eastAsia="Calibri"/>
          <w:sz w:val="28"/>
          <w:szCs w:val="28"/>
          <w:lang w:val="uk-UA" w:eastAsia="ru-RU"/>
        </w:rPr>
        <w:t>На №__</w:t>
      </w:r>
      <w:r w:rsidR="00015CDE">
        <w:rPr>
          <w:rFonts w:eastAsia="Calibri"/>
          <w:sz w:val="28"/>
          <w:szCs w:val="28"/>
          <w:lang w:val="uk-UA" w:eastAsia="ru-RU"/>
        </w:rPr>
        <w:t>_</w:t>
      </w:r>
      <w:r w:rsidR="00BE75BE" w:rsidRPr="00BE75BE">
        <w:rPr>
          <w:rFonts w:eastAsia="Calibri"/>
          <w:sz w:val="28"/>
          <w:szCs w:val="28"/>
          <w:lang w:val="uk-UA" w:eastAsia="ru-RU"/>
        </w:rPr>
        <w:t>_____</w:t>
      </w:r>
      <w:r w:rsidR="00BE75BE">
        <w:rPr>
          <w:rFonts w:eastAsia="Calibri"/>
          <w:sz w:val="28"/>
          <w:szCs w:val="28"/>
          <w:lang w:val="uk-UA" w:eastAsia="ru-RU"/>
        </w:rPr>
        <w:t xml:space="preserve"> від </w:t>
      </w:r>
      <w:r w:rsidR="003B4C22">
        <w:rPr>
          <w:rFonts w:eastAsia="Calibri"/>
          <w:sz w:val="28"/>
          <w:szCs w:val="28"/>
          <w:lang w:val="uk-UA" w:eastAsia="ru-RU"/>
        </w:rPr>
        <w:t>_________________</w:t>
      </w:r>
    </w:p>
    <w:p w:rsidR="00BE75BE" w:rsidRPr="00BE75BE" w:rsidRDefault="00BE75BE" w:rsidP="00BE75BE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val="uk-UA" w:eastAsia="ru-RU"/>
        </w:rPr>
      </w:pPr>
    </w:p>
    <w:p w:rsidR="00BA2D57" w:rsidRPr="0043124D" w:rsidRDefault="00BA2D57" w:rsidP="00BA2D57">
      <w:pPr>
        <w:suppressAutoHyphens w:val="0"/>
        <w:rPr>
          <w:u w:val="single"/>
          <w:lang w:eastAsia="ru-RU"/>
        </w:rPr>
      </w:pPr>
    </w:p>
    <w:p w:rsidR="00BA2D57" w:rsidRDefault="00BA2D57" w:rsidP="00BA2D57">
      <w:pPr>
        <w:jc w:val="both"/>
        <w:rPr>
          <w:lang w:val="uk-UA"/>
        </w:rPr>
      </w:pPr>
    </w:p>
    <w:p w:rsidR="00BA2D57" w:rsidRDefault="00BA2D57" w:rsidP="00BA2D57">
      <w:pPr>
        <w:jc w:val="both"/>
        <w:rPr>
          <w:lang w:val="uk-UA"/>
        </w:rPr>
      </w:pPr>
    </w:p>
    <w:sectPr w:rsidR="00BA2D57" w:rsidSect="00B314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57"/>
    <w:rsid w:val="00015CDE"/>
    <w:rsid w:val="00071487"/>
    <w:rsid w:val="00097556"/>
    <w:rsid w:val="003B4C22"/>
    <w:rsid w:val="006A25A6"/>
    <w:rsid w:val="008A2DEC"/>
    <w:rsid w:val="009821AA"/>
    <w:rsid w:val="00A316FA"/>
    <w:rsid w:val="00A61C96"/>
    <w:rsid w:val="00BA2D57"/>
    <w:rsid w:val="00BC116F"/>
    <w:rsid w:val="00BE75BE"/>
    <w:rsid w:val="00E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C2DC"/>
  <w15:chartTrackingRefBased/>
  <w15:docId w15:val="{4FDA7727-AE9D-4B3A-B163-DE607DE2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rsid w:val="00BA2D5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C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4C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rodoksrada@gmail.com,%20www.gorodok.rvadmin.gov.ua,%20%20&#1050;&#1086;&#1076;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192</Characters>
  <Application>Microsoft Office Word</Application>
  <DocSecurity>0</DocSecurity>
  <Lines>1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</cp:lastModifiedBy>
  <cp:revision>12</cp:revision>
  <cp:lastPrinted>2021-06-09T05:42:00Z</cp:lastPrinted>
  <dcterms:created xsi:type="dcterms:W3CDTF">2021-06-08T17:59:00Z</dcterms:created>
  <dcterms:modified xsi:type="dcterms:W3CDTF">2021-09-08T11:40:00Z</dcterms:modified>
</cp:coreProperties>
</file>