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EA" w:rsidRPr="00441467" w:rsidRDefault="00BD00EA" w:rsidP="00524C94">
      <w:pPr>
        <w:shd w:val="clear" w:color="auto" w:fill="FFFFFF"/>
        <w:ind w:left="5812"/>
      </w:pPr>
      <w:r w:rsidRPr="00441467">
        <w:rPr>
          <w:lang w:val="uk-UA"/>
        </w:rPr>
        <w:t>Додаток 1</w:t>
      </w:r>
    </w:p>
    <w:p w:rsidR="00BD00EA" w:rsidRPr="00441467" w:rsidRDefault="00BD00EA" w:rsidP="00A77A65">
      <w:pPr>
        <w:shd w:val="clear" w:color="auto" w:fill="FFFFFF"/>
        <w:ind w:left="5802" w:firstLine="52"/>
      </w:pPr>
      <w:r w:rsidRPr="00441467">
        <w:rPr>
          <w:lang w:val="uk-UA"/>
        </w:rPr>
        <w:t>до рішення виконавчого комітету</w:t>
      </w:r>
    </w:p>
    <w:p w:rsidR="00BD00EA" w:rsidRPr="00441467" w:rsidRDefault="00BD00EA" w:rsidP="00A77A65">
      <w:pPr>
        <w:shd w:val="clear" w:color="auto" w:fill="FFFFFF"/>
        <w:ind w:left="5802" w:firstLine="52"/>
      </w:pPr>
      <w:r w:rsidRPr="00441467">
        <w:rPr>
          <w:lang w:val="uk-UA"/>
        </w:rPr>
        <w:t>Городоцької сільської ради</w:t>
      </w:r>
    </w:p>
    <w:p w:rsidR="00BD00EA" w:rsidRPr="00441467" w:rsidRDefault="00CC4528" w:rsidP="00A77A65">
      <w:pPr>
        <w:shd w:val="clear" w:color="auto" w:fill="FFFFFF"/>
        <w:ind w:left="5802" w:firstLine="52"/>
      </w:pPr>
      <w:r>
        <w:rPr>
          <w:lang w:val="uk-UA"/>
        </w:rPr>
        <w:t>від 2</w:t>
      </w:r>
      <w:r>
        <w:rPr>
          <w:lang w:val="en-US"/>
        </w:rPr>
        <w:t>5</w:t>
      </w:r>
      <w:r w:rsidR="00524C94">
        <w:rPr>
          <w:lang w:val="uk-UA"/>
        </w:rPr>
        <w:t>.02.2021 року № 29</w:t>
      </w:r>
    </w:p>
    <w:p w:rsidR="00BD00EA" w:rsidRPr="00441467" w:rsidRDefault="00BD00EA" w:rsidP="00BD00EA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441467">
        <w:rPr>
          <w:b/>
          <w:bCs/>
          <w:sz w:val="28"/>
          <w:szCs w:val="28"/>
          <w:lang w:val="uk-UA"/>
        </w:rPr>
        <w:t>ПОЛОЖЕННЯ</w:t>
      </w:r>
      <w:r w:rsidRPr="00441467">
        <w:rPr>
          <w:b/>
          <w:bCs/>
          <w:sz w:val="28"/>
          <w:szCs w:val="28"/>
          <w:lang w:val="uk-UA"/>
        </w:rPr>
        <w:br/>
        <w:t>про комісію з питань захисту прав дитини Городоцької сільської ради</w:t>
      </w:r>
    </w:p>
    <w:p w:rsidR="00BD00EA" w:rsidRPr="00441467" w:rsidRDefault="00BD00EA" w:rsidP="00BD00EA">
      <w:pPr>
        <w:ind w:firstLine="708"/>
        <w:jc w:val="both"/>
        <w:rPr>
          <w:sz w:val="28"/>
          <w:szCs w:val="28"/>
        </w:rPr>
      </w:pPr>
      <w:bookmarkStart w:id="0" w:name="540"/>
      <w:bookmarkEnd w:id="0"/>
      <w:r w:rsidRPr="00441467">
        <w:rPr>
          <w:sz w:val="28"/>
          <w:szCs w:val="28"/>
          <w:lang w:val="uk-UA"/>
        </w:rPr>
        <w:t xml:space="preserve">1. Комісія з питань захисту прав дитини (далі - комісія) є консультативно-дорадчим органом, що утворюється виконавчим комітетом  сільської ради. </w:t>
      </w:r>
    </w:p>
    <w:p w:rsidR="00BD00EA" w:rsidRPr="00441467" w:rsidRDefault="00BD00EA" w:rsidP="00BD00EA">
      <w:pPr>
        <w:jc w:val="both"/>
        <w:rPr>
          <w:sz w:val="28"/>
          <w:szCs w:val="28"/>
        </w:rPr>
      </w:pPr>
    </w:p>
    <w:p w:rsidR="00BD00EA" w:rsidRPr="00BD00EA" w:rsidRDefault="00BD00EA" w:rsidP="00BD00EA">
      <w:pPr>
        <w:ind w:firstLine="708"/>
        <w:jc w:val="both"/>
        <w:rPr>
          <w:sz w:val="28"/>
          <w:szCs w:val="28"/>
          <w:lang w:val="uk-UA"/>
        </w:rPr>
      </w:pPr>
      <w:bookmarkStart w:id="1" w:name="541"/>
      <w:bookmarkEnd w:id="1"/>
      <w:r w:rsidRPr="00441467">
        <w:rPr>
          <w:sz w:val="28"/>
          <w:szCs w:val="28"/>
          <w:lang w:val="uk-UA"/>
        </w:rPr>
        <w:t xml:space="preserve">2. Комісія у своїй діяльності керується </w:t>
      </w:r>
      <w:hyperlink r:id="rId5" w:tgtFrame="_top" w:history="1">
        <w:r w:rsidRPr="00441467">
          <w:rPr>
            <w:sz w:val="28"/>
            <w:szCs w:val="28"/>
            <w:u w:val="single"/>
            <w:lang w:val="uk-UA"/>
          </w:rPr>
          <w:t>Конституцією України</w:t>
        </w:r>
      </w:hyperlink>
      <w:r w:rsidRPr="00441467">
        <w:rPr>
          <w:sz w:val="28"/>
          <w:szCs w:val="28"/>
          <w:lang w:val="uk-UA"/>
        </w:rPr>
        <w:t xml:space="preserve">, </w:t>
      </w:r>
      <w:hyperlink r:id="rId6" w:tgtFrame="_top" w:history="1">
        <w:r w:rsidRPr="00441467">
          <w:rPr>
            <w:sz w:val="28"/>
            <w:szCs w:val="28"/>
            <w:u w:val="single"/>
            <w:lang w:val="uk-UA"/>
          </w:rPr>
          <w:t>Сімейним</w:t>
        </w:r>
      </w:hyperlink>
      <w:r w:rsidRPr="00441467">
        <w:rPr>
          <w:sz w:val="28"/>
          <w:szCs w:val="28"/>
          <w:lang w:val="uk-UA"/>
        </w:rPr>
        <w:t xml:space="preserve"> і </w:t>
      </w:r>
      <w:hyperlink r:id="rId7" w:tgtFrame="_top" w:history="1">
        <w:r w:rsidRPr="00441467">
          <w:rPr>
            <w:sz w:val="28"/>
            <w:szCs w:val="28"/>
            <w:u w:val="single"/>
            <w:lang w:val="uk-UA"/>
          </w:rPr>
          <w:t>Цивільним кодексами України</w:t>
        </w:r>
      </w:hyperlink>
      <w:r w:rsidRPr="00441467">
        <w:rPr>
          <w:sz w:val="28"/>
          <w:szCs w:val="28"/>
          <w:lang w:val="uk-UA"/>
        </w:rPr>
        <w:t xml:space="preserve">, </w:t>
      </w:r>
      <w:hyperlink r:id="rId8" w:tgtFrame="_top" w:history="1">
        <w:r w:rsidRPr="00441467">
          <w:rPr>
            <w:sz w:val="28"/>
            <w:szCs w:val="28"/>
            <w:u w:val="single"/>
            <w:lang w:val="uk-UA"/>
          </w:rPr>
          <w:t>Конвенцією ООН про права дитини</w:t>
        </w:r>
      </w:hyperlink>
      <w:r w:rsidRPr="00441467">
        <w:rPr>
          <w:sz w:val="28"/>
          <w:szCs w:val="28"/>
          <w:lang w:val="uk-UA"/>
        </w:rPr>
        <w:t xml:space="preserve">, актами Президента України та Кабінету Міністрів України, </w:t>
      </w:r>
      <w:hyperlink r:id="rId9" w:tgtFrame="_top" w:history="1">
        <w:r w:rsidRPr="00441467">
          <w:rPr>
            <w:sz w:val="28"/>
            <w:szCs w:val="28"/>
            <w:u w:val="single"/>
            <w:lang w:val="uk-UA"/>
          </w:rPr>
          <w:t>Законами України "Про місцеве самоврядування в Україні"</w:t>
        </w:r>
      </w:hyperlink>
      <w:r w:rsidRPr="00441467">
        <w:rPr>
          <w:sz w:val="28"/>
          <w:szCs w:val="28"/>
          <w:lang w:val="uk-UA"/>
        </w:rPr>
        <w:t xml:space="preserve">, </w:t>
      </w:r>
      <w:hyperlink r:id="rId10" w:tgtFrame="_top" w:history="1">
        <w:r w:rsidRPr="00441467">
          <w:rPr>
            <w:sz w:val="28"/>
            <w:szCs w:val="28"/>
            <w:u w:val="single"/>
            <w:lang w:val="uk-UA"/>
          </w:rPr>
          <w:t>"Про охорону дитинства"</w:t>
        </w:r>
      </w:hyperlink>
      <w:r w:rsidRPr="00441467">
        <w:rPr>
          <w:sz w:val="28"/>
          <w:szCs w:val="28"/>
          <w:lang w:val="uk-UA"/>
        </w:rPr>
        <w:t xml:space="preserve">, </w:t>
      </w:r>
      <w:hyperlink r:id="rId11" w:tgtFrame="_top" w:history="1">
        <w:r w:rsidRPr="00441467">
          <w:rPr>
            <w:sz w:val="28"/>
            <w:szCs w:val="28"/>
            <w:u w:val="single"/>
            <w:lang w:val="uk-UA"/>
          </w:rPr>
          <w:t>"Про забезпечення організаційно-правових умов соціального захисту дітей-сиріт та дітей, позбавлених батьківського піклування"</w:t>
        </w:r>
      </w:hyperlink>
      <w:r w:rsidRPr="00441467">
        <w:rPr>
          <w:sz w:val="28"/>
          <w:szCs w:val="28"/>
          <w:lang w:val="uk-UA"/>
        </w:rPr>
        <w:t xml:space="preserve">, </w:t>
      </w:r>
      <w:hyperlink r:id="rId12" w:tgtFrame="_top" w:history="1">
        <w:r w:rsidRPr="00441467">
          <w:rPr>
            <w:sz w:val="28"/>
            <w:szCs w:val="28"/>
            <w:u w:val="single"/>
            <w:lang w:val="uk-UA"/>
          </w:rPr>
          <w:t>"Про органи і служби у справах дітей та спеціальні установи для дітей"</w:t>
        </w:r>
      </w:hyperlink>
      <w:r w:rsidRPr="00441467">
        <w:rPr>
          <w:sz w:val="28"/>
          <w:szCs w:val="28"/>
          <w:lang w:val="uk-UA"/>
        </w:rPr>
        <w:t xml:space="preserve">, </w:t>
      </w:r>
      <w:hyperlink r:id="rId13" w:tgtFrame="_top" w:history="1">
        <w:r w:rsidRPr="00441467">
          <w:rPr>
            <w:sz w:val="28"/>
            <w:szCs w:val="28"/>
            <w:u w:val="single"/>
            <w:lang w:val="uk-UA"/>
          </w:rPr>
          <w:t>"Про освіту"</w:t>
        </w:r>
      </w:hyperlink>
      <w:r w:rsidRPr="00441467">
        <w:rPr>
          <w:sz w:val="28"/>
          <w:szCs w:val="28"/>
          <w:lang w:val="uk-UA"/>
        </w:rPr>
        <w:t xml:space="preserve">, </w:t>
      </w:r>
      <w:hyperlink r:id="rId14" w:tgtFrame="_top" w:history="1">
        <w:r w:rsidRPr="00441467">
          <w:rPr>
            <w:sz w:val="28"/>
            <w:szCs w:val="28"/>
            <w:u w:val="single"/>
            <w:lang w:val="uk-UA"/>
          </w:rPr>
          <w:t>"Про соціальні послуги"</w:t>
        </w:r>
      </w:hyperlink>
      <w:r w:rsidRPr="00441467">
        <w:rPr>
          <w:sz w:val="28"/>
          <w:szCs w:val="28"/>
          <w:lang w:val="uk-UA"/>
        </w:rPr>
        <w:t>,</w:t>
      </w:r>
      <w:hyperlink r:id="rId15" w:tgtFrame="_top" w:history="1">
        <w:r w:rsidRPr="00441467">
          <w:rPr>
            <w:sz w:val="28"/>
            <w:szCs w:val="28"/>
            <w:u w:val="single"/>
            <w:lang w:val="uk-UA"/>
          </w:rPr>
          <w:t xml:space="preserve"> "Про соціальну роботу з сім'ями, дітьми та молоддю"</w:t>
        </w:r>
      </w:hyperlink>
      <w:hyperlink r:id="rId16" w:anchor="72" w:tgtFrame="_top" w:history="1">
        <w:r w:rsidRPr="00441467">
          <w:rPr>
            <w:sz w:val="28"/>
            <w:szCs w:val="28"/>
            <w:u w:val="single"/>
            <w:lang w:val="uk-UA"/>
          </w:rPr>
          <w:t>,</w:t>
        </w:r>
      </w:hyperlink>
      <w:r w:rsidRPr="00441467">
        <w:rPr>
          <w:sz w:val="28"/>
          <w:szCs w:val="28"/>
          <w:lang w:val="uk-UA"/>
        </w:rPr>
        <w:t xml:space="preserve"> іншими нормативно-правовими актами, а також цим Положенням, розробленим відповідно до Типового положення про комісію з питань захисту прав дитини, затвердженого постановою Кабінету Міністрів України від 24.09.2008 року № 866.</w:t>
      </w:r>
    </w:p>
    <w:p w:rsidR="00BD00EA" w:rsidRPr="00BD00EA" w:rsidRDefault="00BD00EA" w:rsidP="00BD00EA">
      <w:pPr>
        <w:jc w:val="both"/>
        <w:rPr>
          <w:sz w:val="28"/>
          <w:szCs w:val="28"/>
          <w:lang w:val="uk-UA"/>
        </w:rPr>
      </w:pPr>
      <w:bookmarkStart w:id="2" w:name="690"/>
      <w:bookmarkStart w:id="3" w:name="542"/>
      <w:bookmarkEnd w:id="2"/>
      <w:bookmarkEnd w:id="3"/>
    </w:p>
    <w:p w:rsidR="00BD00EA" w:rsidRPr="00BD00EA" w:rsidRDefault="00BD00EA" w:rsidP="00BD00EA">
      <w:pPr>
        <w:ind w:firstLine="708"/>
        <w:jc w:val="both"/>
        <w:rPr>
          <w:sz w:val="28"/>
          <w:szCs w:val="28"/>
          <w:lang w:val="uk-UA"/>
        </w:rPr>
      </w:pPr>
      <w:r w:rsidRPr="00441467">
        <w:rPr>
          <w:sz w:val="28"/>
          <w:szCs w:val="28"/>
          <w:lang w:val="uk-UA"/>
        </w:rPr>
        <w:t xml:space="preserve">3. Основним завданням комісії є сприяння забезпеченню реалізації прав </w:t>
      </w:r>
      <w:r w:rsidRPr="00293FF0">
        <w:rPr>
          <w:sz w:val="28"/>
          <w:szCs w:val="28"/>
          <w:lang w:val="uk-UA"/>
        </w:rPr>
        <w:t xml:space="preserve">дитини на життя, охорону здоров'я, освіту, соціальний захист, сімейне виховання та всебічний розвиток. </w:t>
      </w:r>
    </w:p>
    <w:p w:rsidR="00BD00EA" w:rsidRPr="00BD00EA" w:rsidRDefault="00BD00EA" w:rsidP="00BD00EA">
      <w:pPr>
        <w:jc w:val="both"/>
        <w:rPr>
          <w:sz w:val="28"/>
          <w:szCs w:val="28"/>
          <w:lang w:val="uk-UA"/>
        </w:rPr>
      </w:pPr>
      <w:bookmarkStart w:id="4" w:name="543"/>
      <w:bookmarkEnd w:id="4"/>
    </w:p>
    <w:p w:rsidR="00BD00EA" w:rsidRPr="00293FF0" w:rsidRDefault="00BD00EA" w:rsidP="00BD00EA">
      <w:pPr>
        <w:ind w:firstLine="708"/>
        <w:jc w:val="both"/>
        <w:rPr>
          <w:sz w:val="28"/>
          <w:szCs w:val="28"/>
        </w:rPr>
      </w:pPr>
      <w:r w:rsidRPr="00293FF0">
        <w:rPr>
          <w:sz w:val="28"/>
          <w:szCs w:val="28"/>
          <w:lang w:val="uk-UA"/>
        </w:rPr>
        <w:t xml:space="preserve">4. Комісія відповідно до покладених на неї завдань: </w:t>
      </w:r>
    </w:p>
    <w:p w:rsidR="00BD00EA" w:rsidRPr="00BD00EA" w:rsidRDefault="00BD00EA" w:rsidP="00BD00EA">
      <w:pPr>
        <w:ind w:firstLine="708"/>
        <w:jc w:val="both"/>
        <w:rPr>
          <w:sz w:val="28"/>
          <w:szCs w:val="28"/>
          <w:lang w:val="uk-UA"/>
        </w:rPr>
      </w:pPr>
      <w:r w:rsidRPr="00293FF0">
        <w:rPr>
          <w:sz w:val="28"/>
          <w:szCs w:val="28"/>
          <w:shd w:val="clear" w:color="auto" w:fill="FFFFFF"/>
          <w:lang w:val="uk-UA"/>
        </w:rPr>
        <w:t xml:space="preserve">1) затверджує індивідуальний план соціального захисту дитини, яка перебуває у складних життєвих обставинах, дитини-сироти та дитини, позбавленої батьківського піклування, який складається за формою, затвердженою </w:t>
      </w:r>
      <w:proofErr w:type="spellStart"/>
      <w:r w:rsidRPr="00293FF0">
        <w:rPr>
          <w:sz w:val="28"/>
          <w:szCs w:val="28"/>
          <w:shd w:val="clear" w:color="auto" w:fill="FFFFFF"/>
          <w:lang w:val="uk-UA"/>
        </w:rPr>
        <w:t>Мінсоцполітики</w:t>
      </w:r>
      <w:proofErr w:type="spellEnd"/>
      <w:r w:rsidRPr="00293FF0">
        <w:rPr>
          <w:sz w:val="28"/>
          <w:szCs w:val="28"/>
          <w:shd w:val="clear" w:color="auto" w:fill="FFFFFF"/>
          <w:lang w:val="uk-UA"/>
        </w:rPr>
        <w:t>, членами міждисциплінарної команди із числа органів місцевого самоврядування, зокрема служби у справах дітей, структурних підрозділів виконавчих органів сільської ради з питань освіти, охорони здоров’я, соціального захисту населення, уповноважених підрозділів органів Національної поліції, закладів освіти, охорони здоров’я, соціального захисту населення (далі - уповноважені суб’єкти), контролює виконання уповноваженими суб’єктами заходів цього плану відповідно до їх компетенції, забезпечує його перегляд та коригування;</w:t>
      </w:r>
    </w:p>
    <w:p w:rsidR="00BD00EA" w:rsidRPr="00BD00EA" w:rsidRDefault="00BD00EA" w:rsidP="00BD00EA">
      <w:pPr>
        <w:shd w:val="clear" w:color="auto" w:fill="FFFFFF"/>
        <w:spacing w:after="150"/>
        <w:ind w:firstLine="450"/>
        <w:jc w:val="both"/>
        <w:rPr>
          <w:rFonts w:eastAsia="Times New Roman"/>
          <w:sz w:val="28"/>
          <w:szCs w:val="28"/>
          <w:lang w:val="uk-UA"/>
        </w:rPr>
      </w:pPr>
      <w:r w:rsidRPr="00293FF0">
        <w:rPr>
          <w:rFonts w:eastAsia="Times New Roman"/>
          <w:sz w:val="28"/>
          <w:szCs w:val="28"/>
          <w:lang w:val="uk-UA" w:eastAsia="uk-UA"/>
        </w:rPr>
        <w:t xml:space="preserve">2) </w:t>
      </w:r>
      <w:r w:rsidRPr="00293FF0">
        <w:rPr>
          <w:rFonts w:eastAsia="Times New Roman"/>
          <w:sz w:val="28"/>
          <w:szCs w:val="28"/>
        </w:rPr>
        <w:t> </w:t>
      </w:r>
      <w:r w:rsidRPr="00BD00EA">
        <w:rPr>
          <w:rFonts w:eastAsia="Times New Roman"/>
          <w:sz w:val="28"/>
          <w:szCs w:val="28"/>
          <w:lang w:val="uk-UA"/>
        </w:rPr>
        <w:t>розглядає питання щодо:</w:t>
      </w:r>
    </w:p>
    <w:p w:rsidR="00BD00EA" w:rsidRPr="00BD00EA" w:rsidRDefault="00BD00EA" w:rsidP="00BD00EA">
      <w:pPr>
        <w:shd w:val="clear" w:color="auto" w:fill="FFFFFF"/>
        <w:spacing w:after="150"/>
        <w:ind w:firstLine="450"/>
        <w:jc w:val="both"/>
        <w:rPr>
          <w:rFonts w:eastAsia="Times New Roman"/>
          <w:sz w:val="28"/>
          <w:szCs w:val="28"/>
          <w:lang w:val="uk-UA"/>
        </w:rPr>
      </w:pPr>
      <w:r w:rsidRPr="00BD00EA">
        <w:rPr>
          <w:rFonts w:eastAsia="Times New Roman"/>
          <w:sz w:val="28"/>
          <w:szCs w:val="28"/>
          <w:lang w:val="uk-UA"/>
        </w:rPr>
        <w:t xml:space="preserve">подання службою у справах дітей </w:t>
      </w:r>
      <w:r w:rsidRPr="00293FF0">
        <w:rPr>
          <w:rFonts w:eastAsia="Times New Roman"/>
          <w:sz w:val="28"/>
          <w:szCs w:val="28"/>
          <w:lang w:val="uk-UA"/>
        </w:rPr>
        <w:t xml:space="preserve">Городоцької сільської ради </w:t>
      </w:r>
      <w:r w:rsidRPr="00BD00EA">
        <w:rPr>
          <w:rFonts w:eastAsia="Times New Roman"/>
          <w:sz w:val="28"/>
          <w:szCs w:val="28"/>
          <w:lang w:val="uk-UA"/>
        </w:rPr>
        <w:t>заяви та документів для реєстрації народження дитини, батьки якої невідомі;</w:t>
      </w:r>
    </w:p>
    <w:p w:rsidR="00BD00EA" w:rsidRPr="00BD00EA" w:rsidRDefault="00BD00EA" w:rsidP="00BD00EA">
      <w:pPr>
        <w:shd w:val="clear" w:color="auto" w:fill="FFFFFF"/>
        <w:spacing w:after="150"/>
        <w:ind w:firstLine="450"/>
        <w:jc w:val="both"/>
        <w:rPr>
          <w:rFonts w:eastAsia="Times New Roman"/>
          <w:sz w:val="28"/>
          <w:szCs w:val="28"/>
          <w:lang w:val="uk-UA"/>
        </w:rPr>
      </w:pPr>
      <w:r w:rsidRPr="00BD00EA">
        <w:rPr>
          <w:rFonts w:eastAsia="Times New Roman"/>
          <w:sz w:val="28"/>
          <w:szCs w:val="28"/>
          <w:lang w:val="uk-UA"/>
        </w:rPr>
        <w:t>доцільності надання дозволу органом опіки та піклування бабі, діду, іншим родичам дитини забрати її з пологового будинку або іншого закладу охорони здоров’я, якщо цього не зробили батьки дитини;</w:t>
      </w:r>
    </w:p>
    <w:p w:rsidR="00BD00EA" w:rsidRPr="00FD36CD" w:rsidRDefault="00BD00EA" w:rsidP="00BD00EA">
      <w:pPr>
        <w:shd w:val="clear" w:color="auto" w:fill="FFFFFF"/>
        <w:spacing w:after="150"/>
        <w:ind w:firstLine="45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2</w:t>
      </w:r>
    </w:p>
    <w:p w:rsidR="00BD00EA" w:rsidRPr="00293FF0" w:rsidRDefault="00BD00EA" w:rsidP="00BD00EA">
      <w:pPr>
        <w:shd w:val="clear" w:color="auto" w:fill="FFFFFF"/>
        <w:spacing w:after="150"/>
        <w:ind w:firstLine="450"/>
        <w:jc w:val="both"/>
        <w:rPr>
          <w:rFonts w:eastAsia="Times New Roman"/>
          <w:sz w:val="28"/>
          <w:szCs w:val="28"/>
        </w:rPr>
      </w:pPr>
      <w:proofErr w:type="spellStart"/>
      <w:r w:rsidRPr="00293FF0">
        <w:rPr>
          <w:rFonts w:eastAsia="Times New Roman"/>
          <w:sz w:val="28"/>
          <w:szCs w:val="28"/>
        </w:rPr>
        <w:t>доцільності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підготовки</w:t>
      </w:r>
      <w:proofErr w:type="spellEnd"/>
      <w:r w:rsidRPr="00293FF0">
        <w:rPr>
          <w:rFonts w:eastAsia="Times New Roman"/>
          <w:sz w:val="28"/>
          <w:szCs w:val="28"/>
        </w:rPr>
        <w:t xml:space="preserve"> та </w:t>
      </w:r>
      <w:proofErr w:type="spellStart"/>
      <w:r w:rsidRPr="00293FF0">
        <w:rPr>
          <w:rFonts w:eastAsia="Times New Roman"/>
          <w:sz w:val="28"/>
          <w:szCs w:val="28"/>
        </w:rPr>
        <w:t>подання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gramStart"/>
      <w:r w:rsidRPr="00293FF0">
        <w:rPr>
          <w:rFonts w:eastAsia="Times New Roman"/>
          <w:sz w:val="28"/>
          <w:szCs w:val="28"/>
        </w:rPr>
        <w:t>до суду</w:t>
      </w:r>
      <w:proofErr w:type="gramEnd"/>
      <w:r w:rsidRPr="00293FF0">
        <w:rPr>
          <w:rFonts w:eastAsia="Times New Roman"/>
          <w:sz w:val="28"/>
          <w:szCs w:val="28"/>
        </w:rPr>
        <w:t xml:space="preserve"> позову </w:t>
      </w:r>
      <w:proofErr w:type="spellStart"/>
      <w:r w:rsidRPr="00293FF0">
        <w:rPr>
          <w:rFonts w:eastAsia="Times New Roman"/>
          <w:sz w:val="28"/>
          <w:szCs w:val="28"/>
        </w:rPr>
        <w:t>чи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висновку</w:t>
      </w:r>
      <w:proofErr w:type="spellEnd"/>
      <w:r w:rsidRPr="00293FF0">
        <w:rPr>
          <w:rFonts w:eastAsia="Times New Roman"/>
          <w:sz w:val="28"/>
          <w:szCs w:val="28"/>
        </w:rPr>
        <w:t xml:space="preserve"> органу </w:t>
      </w:r>
      <w:proofErr w:type="spellStart"/>
      <w:r w:rsidRPr="00293FF0">
        <w:rPr>
          <w:rFonts w:eastAsia="Times New Roman"/>
          <w:sz w:val="28"/>
          <w:szCs w:val="28"/>
        </w:rPr>
        <w:t>опіки</w:t>
      </w:r>
      <w:proofErr w:type="spellEnd"/>
      <w:r w:rsidRPr="00293FF0">
        <w:rPr>
          <w:rFonts w:eastAsia="Times New Roman"/>
          <w:sz w:val="28"/>
          <w:szCs w:val="28"/>
        </w:rPr>
        <w:t xml:space="preserve"> та </w:t>
      </w:r>
      <w:proofErr w:type="spellStart"/>
      <w:r w:rsidRPr="00293FF0">
        <w:rPr>
          <w:rFonts w:eastAsia="Times New Roman"/>
          <w:sz w:val="28"/>
          <w:szCs w:val="28"/>
        </w:rPr>
        <w:t>піклування</w:t>
      </w:r>
      <w:proofErr w:type="spellEnd"/>
      <w:r w:rsidRPr="00293FF0">
        <w:rPr>
          <w:rFonts w:eastAsia="Times New Roman"/>
          <w:sz w:val="28"/>
          <w:szCs w:val="28"/>
        </w:rPr>
        <w:t xml:space="preserve"> про </w:t>
      </w:r>
      <w:proofErr w:type="spellStart"/>
      <w:r w:rsidRPr="00293FF0">
        <w:rPr>
          <w:rFonts w:eastAsia="Times New Roman"/>
          <w:sz w:val="28"/>
          <w:szCs w:val="28"/>
        </w:rPr>
        <w:t>позбавлення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поновлення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батьківських</w:t>
      </w:r>
      <w:proofErr w:type="spellEnd"/>
      <w:r w:rsidRPr="00293FF0">
        <w:rPr>
          <w:rFonts w:eastAsia="Times New Roman"/>
          <w:sz w:val="28"/>
          <w:szCs w:val="28"/>
        </w:rPr>
        <w:t xml:space="preserve"> прав, </w:t>
      </w:r>
      <w:proofErr w:type="spellStart"/>
      <w:r w:rsidRPr="00293FF0">
        <w:rPr>
          <w:rFonts w:eastAsia="Times New Roman"/>
          <w:sz w:val="28"/>
          <w:szCs w:val="28"/>
        </w:rPr>
        <w:t>відібрання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дитини</w:t>
      </w:r>
      <w:proofErr w:type="spellEnd"/>
      <w:r w:rsidRPr="00293FF0">
        <w:rPr>
          <w:rFonts w:eastAsia="Times New Roman"/>
          <w:sz w:val="28"/>
          <w:szCs w:val="28"/>
        </w:rPr>
        <w:t xml:space="preserve"> у </w:t>
      </w:r>
      <w:proofErr w:type="spellStart"/>
      <w:r w:rsidRPr="00293FF0">
        <w:rPr>
          <w:rFonts w:eastAsia="Times New Roman"/>
          <w:sz w:val="28"/>
          <w:szCs w:val="28"/>
        </w:rPr>
        <w:t>батьків</w:t>
      </w:r>
      <w:proofErr w:type="spellEnd"/>
      <w:r w:rsidRPr="00293FF0">
        <w:rPr>
          <w:rFonts w:eastAsia="Times New Roman"/>
          <w:sz w:val="28"/>
          <w:szCs w:val="28"/>
        </w:rPr>
        <w:t xml:space="preserve"> без </w:t>
      </w:r>
      <w:proofErr w:type="spellStart"/>
      <w:r w:rsidRPr="00293FF0">
        <w:rPr>
          <w:rFonts w:eastAsia="Times New Roman"/>
          <w:sz w:val="28"/>
          <w:szCs w:val="28"/>
        </w:rPr>
        <w:t>позбавлення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батьківських</w:t>
      </w:r>
      <w:proofErr w:type="spellEnd"/>
      <w:r w:rsidRPr="00293FF0">
        <w:rPr>
          <w:rFonts w:eastAsia="Times New Roman"/>
          <w:sz w:val="28"/>
          <w:szCs w:val="28"/>
        </w:rPr>
        <w:t xml:space="preserve"> прав;</w:t>
      </w:r>
    </w:p>
    <w:p w:rsidR="00BD00EA" w:rsidRPr="00293FF0" w:rsidRDefault="00BD00EA" w:rsidP="00BD00EA">
      <w:pPr>
        <w:shd w:val="clear" w:color="auto" w:fill="FFFFFF"/>
        <w:spacing w:after="150"/>
        <w:ind w:firstLine="450"/>
        <w:jc w:val="both"/>
        <w:rPr>
          <w:rFonts w:eastAsia="Times New Roman"/>
          <w:sz w:val="28"/>
          <w:szCs w:val="28"/>
        </w:rPr>
      </w:pPr>
      <w:proofErr w:type="spellStart"/>
      <w:r w:rsidRPr="00293FF0">
        <w:rPr>
          <w:rFonts w:eastAsia="Times New Roman"/>
          <w:sz w:val="28"/>
          <w:szCs w:val="28"/>
        </w:rPr>
        <w:t>вирішення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спорів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між</w:t>
      </w:r>
      <w:proofErr w:type="spellEnd"/>
      <w:r w:rsidRPr="00293FF0">
        <w:rPr>
          <w:rFonts w:eastAsia="Times New Roman"/>
          <w:sz w:val="28"/>
          <w:szCs w:val="28"/>
        </w:rPr>
        <w:t xml:space="preserve"> батьками </w:t>
      </w:r>
      <w:proofErr w:type="spellStart"/>
      <w:r w:rsidRPr="00293FF0">
        <w:rPr>
          <w:rFonts w:eastAsia="Times New Roman"/>
          <w:sz w:val="28"/>
          <w:szCs w:val="28"/>
        </w:rPr>
        <w:t>щодо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визначення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або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зміни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прізвища</w:t>
      </w:r>
      <w:proofErr w:type="spellEnd"/>
      <w:r w:rsidRPr="00293FF0">
        <w:rPr>
          <w:rFonts w:eastAsia="Times New Roman"/>
          <w:sz w:val="28"/>
          <w:szCs w:val="28"/>
        </w:rPr>
        <w:t xml:space="preserve"> та </w:t>
      </w:r>
      <w:proofErr w:type="spellStart"/>
      <w:r w:rsidRPr="00293FF0">
        <w:rPr>
          <w:rFonts w:eastAsia="Times New Roman"/>
          <w:sz w:val="28"/>
          <w:szCs w:val="28"/>
        </w:rPr>
        <w:t>імені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дитини</w:t>
      </w:r>
      <w:proofErr w:type="spellEnd"/>
      <w:r w:rsidRPr="00293FF0">
        <w:rPr>
          <w:rFonts w:eastAsia="Times New Roman"/>
          <w:sz w:val="28"/>
          <w:szCs w:val="28"/>
        </w:rPr>
        <w:t>;</w:t>
      </w:r>
    </w:p>
    <w:p w:rsidR="00BD00EA" w:rsidRPr="00293FF0" w:rsidRDefault="00BD00EA" w:rsidP="00BD00EA">
      <w:pPr>
        <w:shd w:val="clear" w:color="auto" w:fill="FFFFFF"/>
        <w:spacing w:after="150"/>
        <w:ind w:firstLine="450"/>
        <w:jc w:val="both"/>
        <w:rPr>
          <w:rFonts w:eastAsia="Times New Roman"/>
          <w:sz w:val="28"/>
          <w:szCs w:val="28"/>
        </w:rPr>
      </w:pPr>
      <w:proofErr w:type="spellStart"/>
      <w:r w:rsidRPr="00293FF0">
        <w:rPr>
          <w:rFonts w:eastAsia="Times New Roman"/>
          <w:sz w:val="28"/>
          <w:szCs w:val="28"/>
        </w:rPr>
        <w:t>вирішення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спорів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між</w:t>
      </w:r>
      <w:proofErr w:type="spellEnd"/>
      <w:r w:rsidRPr="00293FF0">
        <w:rPr>
          <w:rFonts w:eastAsia="Times New Roman"/>
          <w:sz w:val="28"/>
          <w:szCs w:val="28"/>
        </w:rPr>
        <w:t xml:space="preserve"> батьками </w:t>
      </w:r>
      <w:proofErr w:type="spellStart"/>
      <w:r w:rsidRPr="00293FF0">
        <w:rPr>
          <w:rFonts w:eastAsia="Times New Roman"/>
          <w:sz w:val="28"/>
          <w:szCs w:val="28"/>
        </w:rPr>
        <w:t>щодо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визначення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місця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проживання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дитини</w:t>
      </w:r>
      <w:proofErr w:type="spellEnd"/>
      <w:r w:rsidRPr="00293FF0">
        <w:rPr>
          <w:rFonts w:eastAsia="Times New Roman"/>
          <w:sz w:val="28"/>
          <w:szCs w:val="28"/>
        </w:rPr>
        <w:t>;</w:t>
      </w:r>
    </w:p>
    <w:p w:rsidR="00BD00EA" w:rsidRPr="00293FF0" w:rsidRDefault="00BD00EA" w:rsidP="00BD00EA">
      <w:pPr>
        <w:shd w:val="clear" w:color="auto" w:fill="FFFFFF"/>
        <w:spacing w:after="150"/>
        <w:ind w:firstLine="450"/>
        <w:jc w:val="both"/>
        <w:rPr>
          <w:rFonts w:eastAsia="Times New Roman"/>
          <w:sz w:val="28"/>
          <w:szCs w:val="28"/>
        </w:rPr>
      </w:pPr>
      <w:proofErr w:type="spellStart"/>
      <w:r w:rsidRPr="00293FF0">
        <w:rPr>
          <w:rFonts w:eastAsia="Times New Roman"/>
          <w:sz w:val="28"/>
          <w:szCs w:val="28"/>
        </w:rPr>
        <w:t>вирішення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спорів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щодо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участі</w:t>
      </w:r>
      <w:proofErr w:type="spellEnd"/>
      <w:r w:rsidRPr="00293FF0">
        <w:rPr>
          <w:rFonts w:eastAsia="Times New Roman"/>
          <w:sz w:val="28"/>
          <w:szCs w:val="28"/>
        </w:rPr>
        <w:t xml:space="preserve"> одного з </w:t>
      </w:r>
      <w:proofErr w:type="spellStart"/>
      <w:r w:rsidRPr="00293FF0">
        <w:rPr>
          <w:rFonts w:eastAsia="Times New Roman"/>
          <w:sz w:val="28"/>
          <w:szCs w:val="28"/>
        </w:rPr>
        <w:t>батьків</w:t>
      </w:r>
      <w:proofErr w:type="spellEnd"/>
      <w:r w:rsidRPr="00293FF0">
        <w:rPr>
          <w:rFonts w:eastAsia="Times New Roman"/>
          <w:sz w:val="28"/>
          <w:szCs w:val="28"/>
        </w:rPr>
        <w:t xml:space="preserve"> у </w:t>
      </w:r>
      <w:proofErr w:type="spellStart"/>
      <w:r w:rsidRPr="00293FF0">
        <w:rPr>
          <w:rFonts w:eastAsia="Times New Roman"/>
          <w:sz w:val="28"/>
          <w:szCs w:val="28"/>
        </w:rPr>
        <w:t>вихованні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дитини</w:t>
      </w:r>
      <w:proofErr w:type="spellEnd"/>
      <w:r w:rsidRPr="00293FF0">
        <w:rPr>
          <w:rFonts w:eastAsia="Times New Roman"/>
          <w:sz w:val="28"/>
          <w:szCs w:val="28"/>
        </w:rPr>
        <w:t xml:space="preserve"> та </w:t>
      </w:r>
      <w:proofErr w:type="spellStart"/>
      <w:r w:rsidRPr="00293FF0">
        <w:rPr>
          <w:rFonts w:eastAsia="Times New Roman"/>
          <w:sz w:val="28"/>
          <w:szCs w:val="28"/>
        </w:rPr>
        <w:t>визначення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способів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такої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участі</w:t>
      </w:r>
      <w:proofErr w:type="spellEnd"/>
      <w:r w:rsidRPr="00293FF0">
        <w:rPr>
          <w:rFonts w:eastAsia="Times New Roman"/>
          <w:sz w:val="28"/>
          <w:szCs w:val="28"/>
        </w:rPr>
        <w:t>;</w:t>
      </w:r>
    </w:p>
    <w:p w:rsidR="00BD00EA" w:rsidRPr="00293FF0" w:rsidRDefault="00BD00EA" w:rsidP="00BD00EA">
      <w:pPr>
        <w:shd w:val="clear" w:color="auto" w:fill="FFFFFF"/>
        <w:spacing w:after="150"/>
        <w:ind w:firstLine="450"/>
        <w:jc w:val="both"/>
        <w:rPr>
          <w:rFonts w:eastAsia="Times New Roman"/>
          <w:sz w:val="28"/>
          <w:szCs w:val="28"/>
        </w:rPr>
      </w:pPr>
      <w:proofErr w:type="spellStart"/>
      <w:r w:rsidRPr="00293FF0">
        <w:rPr>
          <w:rFonts w:eastAsia="Times New Roman"/>
          <w:sz w:val="28"/>
          <w:szCs w:val="28"/>
        </w:rPr>
        <w:t>підтвердження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місця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проживання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дитини</w:t>
      </w:r>
      <w:proofErr w:type="spellEnd"/>
      <w:r w:rsidRPr="00293FF0">
        <w:rPr>
          <w:rFonts w:eastAsia="Times New Roman"/>
          <w:sz w:val="28"/>
          <w:szCs w:val="28"/>
        </w:rPr>
        <w:t xml:space="preserve"> для </w:t>
      </w:r>
      <w:proofErr w:type="spellStart"/>
      <w:r w:rsidRPr="00293FF0">
        <w:rPr>
          <w:rFonts w:eastAsia="Times New Roman"/>
          <w:sz w:val="28"/>
          <w:szCs w:val="28"/>
        </w:rPr>
        <w:t>її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тимчасового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виїзду</w:t>
      </w:r>
      <w:proofErr w:type="spellEnd"/>
      <w:r w:rsidRPr="00293FF0">
        <w:rPr>
          <w:rFonts w:eastAsia="Times New Roman"/>
          <w:sz w:val="28"/>
          <w:szCs w:val="28"/>
        </w:rPr>
        <w:t xml:space="preserve"> за </w:t>
      </w:r>
      <w:proofErr w:type="spellStart"/>
      <w:r w:rsidRPr="00293FF0">
        <w:rPr>
          <w:rFonts w:eastAsia="Times New Roman"/>
          <w:sz w:val="28"/>
          <w:szCs w:val="28"/>
        </w:rPr>
        <w:t>межі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України</w:t>
      </w:r>
      <w:proofErr w:type="spellEnd"/>
      <w:r w:rsidRPr="00293FF0">
        <w:rPr>
          <w:rFonts w:eastAsia="Times New Roman"/>
          <w:sz w:val="28"/>
          <w:szCs w:val="28"/>
        </w:rPr>
        <w:t>;</w:t>
      </w:r>
    </w:p>
    <w:p w:rsidR="00BD00EA" w:rsidRPr="00293FF0" w:rsidRDefault="00BD00EA" w:rsidP="00BD00EA">
      <w:pPr>
        <w:shd w:val="clear" w:color="auto" w:fill="FFFFFF"/>
        <w:spacing w:after="150"/>
        <w:ind w:firstLine="450"/>
        <w:jc w:val="both"/>
        <w:rPr>
          <w:rFonts w:eastAsia="Times New Roman"/>
          <w:sz w:val="28"/>
          <w:szCs w:val="28"/>
        </w:rPr>
      </w:pPr>
      <w:proofErr w:type="spellStart"/>
      <w:r w:rsidRPr="00293FF0">
        <w:rPr>
          <w:rFonts w:eastAsia="Times New Roman"/>
          <w:sz w:val="28"/>
          <w:szCs w:val="28"/>
        </w:rPr>
        <w:t>доцільності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побачення</w:t>
      </w:r>
      <w:proofErr w:type="spellEnd"/>
      <w:r w:rsidRPr="00293FF0">
        <w:rPr>
          <w:rFonts w:eastAsia="Times New Roman"/>
          <w:sz w:val="28"/>
          <w:szCs w:val="28"/>
        </w:rPr>
        <w:t xml:space="preserve"> з </w:t>
      </w:r>
      <w:proofErr w:type="spellStart"/>
      <w:r w:rsidRPr="00293FF0">
        <w:rPr>
          <w:rFonts w:eastAsia="Times New Roman"/>
          <w:sz w:val="28"/>
          <w:szCs w:val="28"/>
        </w:rPr>
        <w:t>дитиною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матері</w:t>
      </w:r>
      <w:proofErr w:type="spellEnd"/>
      <w:r w:rsidRPr="00293FF0">
        <w:rPr>
          <w:rFonts w:eastAsia="Times New Roman"/>
          <w:sz w:val="28"/>
          <w:szCs w:val="28"/>
        </w:rPr>
        <w:t xml:space="preserve">, батька, </w:t>
      </w:r>
      <w:proofErr w:type="spellStart"/>
      <w:r w:rsidRPr="00293FF0">
        <w:rPr>
          <w:rFonts w:eastAsia="Times New Roman"/>
          <w:sz w:val="28"/>
          <w:szCs w:val="28"/>
        </w:rPr>
        <w:t>які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позбавлені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батьківських</w:t>
      </w:r>
      <w:proofErr w:type="spellEnd"/>
      <w:r w:rsidRPr="00293FF0">
        <w:rPr>
          <w:rFonts w:eastAsia="Times New Roman"/>
          <w:sz w:val="28"/>
          <w:szCs w:val="28"/>
        </w:rPr>
        <w:t xml:space="preserve"> прав;</w:t>
      </w:r>
    </w:p>
    <w:p w:rsidR="00BD00EA" w:rsidRPr="00293FF0" w:rsidRDefault="00BD00EA" w:rsidP="00BD00EA">
      <w:pPr>
        <w:shd w:val="clear" w:color="auto" w:fill="FFFFFF"/>
        <w:spacing w:after="150"/>
        <w:ind w:firstLine="450"/>
        <w:jc w:val="both"/>
        <w:rPr>
          <w:rFonts w:eastAsia="Times New Roman"/>
          <w:sz w:val="28"/>
          <w:szCs w:val="28"/>
        </w:rPr>
      </w:pPr>
      <w:proofErr w:type="spellStart"/>
      <w:r w:rsidRPr="00293FF0">
        <w:rPr>
          <w:rFonts w:eastAsia="Times New Roman"/>
          <w:sz w:val="28"/>
          <w:szCs w:val="28"/>
        </w:rPr>
        <w:t>визначення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форми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влаштування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дитини</w:t>
      </w:r>
      <w:proofErr w:type="spellEnd"/>
      <w:r w:rsidRPr="00293FF0">
        <w:rPr>
          <w:rFonts w:eastAsia="Times New Roman"/>
          <w:sz w:val="28"/>
          <w:szCs w:val="28"/>
        </w:rPr>
        <w:t xml:space="preserve">-сироти та </w:t>
      </w:r>
      <w:proofErr w:type="spellStart"/>
      <w:r w:rsidRPr="00293FF0">
        <w:rPr>
          <w:rFonts w:eastAsia="Times New Roman"/>
          <w:sz w:val="28"/>
          <w:szCs w:val="28"/>
        </w:rPr>
        <w:t>дитини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позбавленої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батьківського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піклування</w:t>
      </w:r>
      <w:proofErr w:type="spellEnd"/>
      <w:r w:rsidRPr="00293FF0">
        <w:rPr>
          <w:rFonts w:eastAsia="Times New Roman"/>
          <w:sz w:val="28"/>
          <w:szCs w:val="28"/>
        </w:rPr>
        <w:t>;</w:t>
      </w:r>
    </w:p>
    <w:p w:rsidR="00BD00EA" w:rsidRPr="00293FF0" w:rsidRDefault="00BD00EA" w:rsidP="00BD00EA">
      <w:pPr>
        <w:shd w:val="clear" w:color="auto" w:fill="FFFFFF"/>
        <w:spacing w:after="150"/>
        <w:ind w:firstLine="450"/>
        <w:jc w:val="both"/>
        <w:rPr>
          <w:rFonts w:eastAsia="Times New Roman"/>
          <w:sz w:val="28"/>
          <w:szCs w:val="28"/>
        </w:rPr>
      </w:pPr>
      <w:proofErr w:type="spellStart"/>
      <w:r w:rsidRPr="00293FF0">
        <w:rPr>
          <w:rFonts w:eastAsia="Times New Roman"/>
          <w:sz w:val="28"/>
          <w:szCs w:val="28"/>
        </w:rPr>
        <w:t>доцільності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встановлення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припинення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опіки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піклування</w:t>
      </w:r>
      <w:proofErr w:type="spellEnd"/>
      <w:r w:rsidRPr="00293FF0">
        <w:rPr>
          <w:rFonts w:eastAsia="Times New Roman"/>
          <w:sz w:val="28"/>
          <w:szCs w:val="28"/>
        </w:rPr>
        <w:t>;</w:t>
      </w:r>
    </w:p>
    <w:p w:rsidR="00BD00EA" w:rsidRPr="00293FF0" w:rsidRDefault="00BD00EA" w:rsidP="00BD00EA">
      <w:pPr>
        <w:shd w:val="clear" w:color="auto" w:fill="FFFFFF"/>
        <w:spacing w:after="150"/>
        <w:ind w:firstLine="450"/>
        <w:jc w:val="both"/>
        <w:rPr>
          <w:rFonts w:eastAsia="Times New Roman"/>
          <w:sz w:val="28"/>
          <w:szCs w:val="28"/>
        </w:rPr>
      </w:pPr>
      <w:r w:rsidRPr="00293FF0">
        <w:rPr>
          <w:rFonts w:eastAsia="Times New Roman"/>
          <w:sz w:val="28"/>
          <w:szCs w:val="28"/>
        </w:rPr>
        <w:t xml:space="preserve">стану </w:t>
      </w:r>
      <w:proofErr w:type="spellStart"/>
      <w:r w:rsidRPr="00293FF0">
        <w:rPr>
          <w:rFonts w:eastAsia="Times New Roman"/>
          <w:sz w:val="28"/>
          <w:szCs w:val="28"/>
        </w:rPr>
        <w:t>утримання</w:t>
      </w:r>
      <w:proofErr w:type="spellEnd"/>
      <w:r w:rsidRPr="00293FF0">
        <w:rPr>
          <w:rFonts w:eastAsia="Times New Roman"/>
          <w:sz w:val="28"/>
          <w:szCs w:val="28"/>
        </w:rPr>
        <w:t xml:space="preserve"> і </w:t>
      </w:r>
      <w:proofErr w:type="spellStart"/>
      <w:r w:rsidRPr="00293FF0">
        <w:rPr>
          <w:rFonts w:eastAsia="Times New Roman"/>
          <w:sz w:val="28"/>
          <w:szCs w:val="28"/>
        </w:rPr>
        <w:t>виховання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дітей</w:t>
      </w:r>
      <w:proofErr w:type="spellEnd"/>
      <w:r w:rsidRPr="00293FF0">
        <w:rPr>
          <w:rFonts w:eastAsia="Times New Roman"/>
          <w:sz w:val="28"/>
          <w:szCs w:val="28"/>
        </w:rPr>
        <w:t xml:space="preserve"> у </w:t>
      </w:r>
      <w:proofErr w:type="spellStart"/>
      <w:r w:rsidRPr="00293FF0">
        <w:rPr>
          <w:rFonts w:eastAsia="Times New Roman"/>
          <w:sz w:val="28"/>
          <w:szCs w:val="28"/>
        </w:rPr>
        <w:t>сім’ях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опікунів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піклувальників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прийомних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сім’ях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дитячих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будинках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сімейного</w:t>
      </w:r>
      <w:proofErr w:type="spellEnd"/>
      <w:r w:rsidRPr="00293FF0">
        <w:rPr>
          <w:rFonts w:eastAsia="Times New Roman"/>
          <w:sz w:val="28"/>
          <w:szCs w:val="28"/>
        </w:rPr>
        <w:t xml:space="preserve"> типу та </w:t>
      </w:r>
      <w:proofErr w:type="spellStart"/>
      <w:r w:rsidRPr="00293FF0">
        <w:rPr>
          <w:rFonts w:eastAsia="Times New Roman"/>
          <w:sz w:val="28"/>
          <w:szCs w:val="28"/>
        </w:rPr>
        <w:t>виконання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покладених</w:t>
      </w:r>
      <w:proofErr w:type="spellEnd"/>
      <w:r w:rsidRPr="00293FF0">
        <w:rPr>
          <w:rFonts w:eastAsia="Times New Roman"/>
          <w:sz w:val="28"/>
          <w:szCs w:val="28"/>
        </w:rPr>
        <w:t xml:space="preserve"> на них </w:t>
      </w:r>
      <w:proofErr w:type="spellStart"/>
      <w:r w:rsidRPr="00293FF0">
        <w:rPr>
          <w:rFonts w:eastAsia="Times New Roman"/>
          <w:sz w:val="28"/>
          <w:szCs w:val="28"/>
        </w:rPr>
        <w:t>обов’язків</w:t>
      </w:r>
      <w:proofErr w:type="spellEnd"/>
      <w:r w:rsidRPr="00293FF0">
        <w:rPr>
          <w:rFonts w:eastAsia="Times New Roman"/>
          <w:sz w:val="28"/>
          <w:szCs w:val="28"/>
        </w:rPr>
        <w:t>;</w:t>
      </w:r>
    </w:p>
    <w:p w:rsidR="00BD00EA" w:rsidRPr="00293FF0" w:rsidRDefault="00BD00EA" w:rsidP="00BD00EA">
      <w:pPr>
        <w:shd w:val="clear" w:color="auto" w:fill="FFFFFF"/>
        <w:spacing w:after="150"/>
        <w:ind w:firstLine="450"/>
        <w:jc w:val="both"/>
        <w:rPr>
          <w:rFonts w:eastAsia="Times New Roman"/>
          <w:sz w:val="28"/>
          <w:szCs w:val="28"/>
        </w:rPr>
      </w:pPr>
      <w:r w:rsidRPr="00293FF0">
        <w:rPr>
          <w:rFonts w:eastAsia="Times New Roman"/>
          <w:sz w:val="28"/>
          <w:szCs w:val="28"/>
        </w:rPr>
        <w:t xml:space="preserve">стану </w:t>
      </w:r>
      <w:proofErr w:type="spellStart"/>
      <w:r w:rsidRPr="00293FF0">
        <w:rPr>
          <w:rFonts w:eastAsia="Times New Roman"/>
          <w:sz w:val="28"/>
          <w:szCs w:val="28"/>
        </w:rPr>
        <w:t>збереження</w:t>
      </w:r>
      <w:proofErr w:type="spellEnd"/>
      <w:r w:rsidRPr="00293FF0">
        <w:rPr>
          <w:rFonts w:eastAsia="Times New Roman"/>
          <w:sz w:val="28"/>
          <w:szCs w:val="28"/>
        </w:rPr>
        <w:t xml:space="preserve"> майна, право </w:t>
      </w:r>
      <w:proofErr w:type="spellStart"/>
      <w:r w:rsidRPr="00293FF0">
        <w:rPr>
          <w:rFonts w:eastAsia="Times New Roman"/>
          <w:sz w:val="28"/>
          <w:szCs w:val="28"/>
        </w:rPr>
        <w:t>власності</w:t>
      </w:r>
      <w:proofErr w:type="spellEnd"/>
      <w:r w:rsidRPr="00293FF0">
        <w:rPr>
          <w:rFonts w:eastAsia="Times New Roman"/>
          <w:sz w:val="28"/>
          <w:szCs w:val="28"/>
        </w:rPr>
        <w:t xml:space="preserve"> на яке </w:t>
      </w:r>
      <w:proofErr w:type="spellStart"/>
      <w:r w:rsidRPr="00293FF0">
        <w:rPr>
          <w:rFonts w:eastAsia="Times New Roman"/>
          <w:sz w:val="28"/>
          <w:szCs w:val="28"/>
        </w:rPr>
        <w:t>або</w:t>
      </w:r>
      <w:proofErr w:type="spellEnd"/>
      <w:r w:rsidRPr="00293FF0">
        <w:rPr>
          <w:rFonts w:eastAsia="Times New Roman"/>
          <w:sz w:val="28"/>
          <w:szCs w:val="28"/>
        </w:rPr>
        <w:t xml:space="preserve"> право </w:t>
      </w:r>
      <w:proofErr w:type="spellStart"/>
      <w:r w:rsidRPr="00293FF0">
        <w:rPr>
          <w:rFonts w:eastAsia="Times New Roman"/>
          <w:sz w:val="28"/>
          <w:szCs w:val="28"/>
        </w:rPr>
        <w:t>користування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яким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мають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діти</w:t>
      </w:r>
      <w:proofErr w:type="spellEnd"/>
      <w:r w:rsidRPr="00293FF0">
        <w:rPr>
          <w:rFonts w:eastAsia="Times New Roman"/>
          <w:sz w:val="28"/>
          <w:szCs w:val="28"/>
        </w:rPr>
        <w:t xml:space="preserve">-сироти та </w:t>
      </w:r>
      <w:proofErr w:type="spellStart"/>
      <w:r w:rsidRPr="00293FF0">
        <w:rPr>
          <w:rFonts w:eastAsia="Times New Roman"/>
          <w:sz w:val="28"/>
          <w:szCs w:val="28"/>
        </w:rPr>
        <w:t>діти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позбавлені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батьківського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піклування</w:t>
      </w:r>
      <w:proofErr w:type="spellEnd"/>
      <w:r w:rsidRPr="00293FF0">
        <w:rPr>
          <w:rFonts w:eastAsia="Times New Roman"/>
          <w:sz w:val="28"/>
          <w:szCs w:val="28"/>
        </w:rPr>
        <w:t>;</w:t>
      </w:r>
    </w:p>
    <w:p w:rsidR="00BD00EA" w:rsidRPr="00293FF0" w:rsidRDefault="00BD00EA" w:rsidP="00BD00EA">
      <w:pPr>
        <w:shd w:val="clear" w:color="auto" w:fill="FFFFFF"/>
        <w:spacing w:after="150"/>
        <w:ind w:firstLine="450"/>
        <w:jc w:val="both"/>
        <w:rPr>
          <w:rFonts w:eastAsia="Times New Roman"/>
          <w:sz w:val="28"/>
          <w:szCs w:val="28"/>
        </w:rPr>
      </w:pPr>
      <w:proofErr w:type="spellStart"/>
      <w:r w:rsidRPr="00293FF0">
        <w:rPr>
          <w:rFonts w:eastAsia="Times New Roman"/>
          <w:sz w:val="28"/>
          <w:szCs w:val="28"/>
        </w:rPr>
        <w:t>розгляду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звернень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дітей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щодо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неналежного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виконання</w:t>
      </w:r>
      <w:proofErr w:type="spellEnd"/>
      <w:r w:rsidRPr="00293FF0">
        <w:rPr>
          <w:rFonts w:eastAsia="Times New Roman"/>
          <w:sz w:val="28"/>
          <w:szCs w:val="28"/>
        </w:rPr>
        <w:t xml:space="preserve"> батьками, </w:t>
      </w:r>
      <w:proofErr w:type="spellStart"/>
      <w:r w:rsidRPr="00293FF0">
        <w:rPr>
          <w:rFonts w:eastAsia="Times New Roman"/>
          <w:sz w:val="28"/>
          <w:szCs w:val="28"/>
        </w:rPr>
        <w:t>опікунами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піклувальниками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обов’язків</w:t>
      </w:r>
      <w:proofErr w:type="spellEnd"/>
      <w:r w:rsidRPr="00293FF0">
        <w:rPr>
          <w:rFonts w:eastAsia="Times New Roman"/>
          <w:sz w:val="28"/>
          <w:szCs w:val="28"/>
        </w:rPr>
        <w:t xml:space="preserve"> з </w:t>
      </w:r>
      <w:proofErr w:type="spellStart"/>
      <w:r w:rsidRPr="00293FF0">
        <w:rPr>
          <w:rFonts w:eastAsia="Times New Roman"/>
          <w:sz w:val="28"/>
          <w:szCs w:val="28"/>
        </w:rPr>
        <w:t>виховання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або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щодо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зловживання</w:t>
      </w:r>
      <w:proofErr w:type="spellEnd"/>
      <w:r w:rsidRPr="00293FF0">
        <w:rPr>
          <w:rFonts w:eastAsia="Times New Roman"/>
          <w:sz w:val="28"/>
          <w:szCs w:val="28"/>
        </w:rPr>
        <w:t xml:space="preserve"> ними </w:t>
      </w:r>
      <w:proofErr w:type="spellStart"/>
      <w:r w:rsidRPr="00293FF0">
        <w:rPr>
          <w:rFonts w:eastAsia="Times New Roman"/>
          <w:sz w:val="28"/>
          <w:szCs w:val="28"/>
        </w:rPr>
        <w:t>своїми</w:t>
      </w:r>
      <w:proofErr w:type="spellEnd"/>
      <w:r w:rsidRPr="00293FF0">
        <w:rPr>
          <w:rFonts w:eastAsia="Times New Roman"/>
          <w:sz w:val="28"/>
          <w:szCs w:val="28"/>
        </w:rPr>
        <w:t xml:space="preserve"> правами;</w:t>
      </w:r>
    </w:p>
    <w:p w:rsidR="00BD00EA" w:rsidRPr="00293FF0" w:rsidRDefault="00BD00EA" w:rsidP="00BD00EA">
      <w:pPr>
        <w:shd w:val="clear" w:color="auto" w:fill="FFFFFF"/>
        <w:spacing w:after="150"/>
        <w:ind w:firstLine="450"/>
        <w:jc w:val="both"/>
        <w:rPr>
          <w:rFonts w:eastAsia="Times New Roman"/>
          <w:sz w:val="28"/>
          <w:szCs w:val="28"/>
        </w:rPr>
      </w:pPr>
      <w:proofErr w:type="spellStart"/>
      <w:r w:rsidRPr="00293FF0">
        <w:rPr>
          <w:rFonts w:eastAsia="Times New Roman"/>
          <w:sz w:val="28"/>
          <w:szCs w:val="28"/>
        </w:rPr>
        <w:t>доцільності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продовження</w:t>
      </w:r>
      <w:proofErr w:type="spellEnd"/>
      <w:r w:rsidRPr="00293FF0">
        <w:rPr>
          <w:rFonts w:eastAsia="Times New Roman"/>
          <w:sz w:val="28"/>
          <w:szCs w:val="28"/>
        </w:rPr>
        <w:t xml:space="preserve"> строку </w:t>
      </w:r>
      <w:proofErr w:type="spellStart"/>
      <w:r w:rsidRPr="00293FF0">
        <w:rPr>
          <w:rFonts w:eastAsia="Times New Roman"/>
          <w:sz w:val="28"/>
          <w:szCs w:val="28"/>
        </w:rPr>
        <w:t>перебування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дитини</w:t>
      </w:r>
      <w:proofErr w:type="spellEnd"/>
      <w:r w:rsidRPr="00293FF0">
        <w:rPr>
          <w:rFonts w:eastAsia="Times New Roman"/>
          <w:sz w:val="28"/>
          <w:szCs w:val="28"/>
        </w:rPr>
        <w:t xml:space="preserve">-сироти </w:t>
      </w:r>
      <w:proofErr w:type="spellStart"/>
      <w:r w:rsidRPr="00293FF0">
        <w:rPr>
          <w:rFonts w:eastAsia="Times New Roman"/>
          <w:sz w:val="28"/>
          <w:szCs w:val="28"/>
        </w:rPr>
        <w:t>або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дитини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позбавленої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батьківського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піклування</w:t>
      </w:r>
      <w:proofErr w:type="spellEnd"/>
      <w:r w:rsidRPr="00293FF0">
        <w:rPr>
          <w:rFonts w:eastAsia="Times New Roman"/>
          <w:sz w:val="28"/>
          <w:szCs w:val="28"/>
        </w:rPr>
        <w:t xml:space="preserve">, у </w:t>
      </w:r>
      <w:proofErr w:type="spellStart"/>
      <w:r w:rsidRPr="00293FF0">
        <w:rPr>
          <w:rFonts w:eastAsia="Times New Roman"/>
          <w:sz w:val="28"/>
          <w:szCs w:val="28"/>
        </w:rPr>
        <w:t>закладі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охорони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здоров’я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освіти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іншому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закладі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або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установі</w:t>
      </w:r>
      <w:proofErr w:type="spellEnd"/>
      <w:r w:rsidRPr="00293FF0">
        <w:rPr>
          <w:rFonts w:eastAsia="Times New Roman"/>
          <w:sz w:val="28"/>
          <w:szCs w:val="28"/>
        </w:rPr>
        <w:t xml:space="preserve">, в </w:t>
      </w:r>
      <w:proofErr w:type="spellStart"/>
      <w:r w:rsidRPr="00293FF0">
        <w:rPr>
          <w:rFonts w:eastAsia="Times New Roman"/>
          <w:sz w:val="28"/>
          <w:szCs w:val="28"/>
        </w:rPr>
        <w:t>яких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проживають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діти</w:t>
      </w:r>
      <w:proofErr w:type="spellEnd"/>
      <w:r w:rsidRPr="00293FF0">
        <w:rPr>
          <w:rFonts w:eastAsia="Times New Roman"/>
          <w:sz w:val="28"/>
          <w:szCs w:val="28"/>
        </w:rPr>
        <w:t xml:space="preserve">-сироти та </w:t>
      </w:r>
      <w:proofErr w:type="spellStart"/>
      <w:r w:rsidRPr="00293FF0">
        <w:rPr>
          <w:rFonts w:eastAsia="Times New Roman"/>
          <w:sz w:val="28"/>
          <w:szCs w:val="28"/>
        </w:rPr>
        <w:t>діти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позбавлені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батьківського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піклування</w:t>
      </w:r>
      <w:proofErr w:type="spellEnd"/>
      <w:r w:rsidRPr="00293FF0">
        <w:rPr>
          <w:rFonts w:eastAsia="Times New Roman"/>
          <w:sz w:val="28"/>
          <w:szCs w:val="28"/>
        </w:rPr>
        <w:t>;</w:t>
      </w:r>
    </w:p>
    <w:p w:rsidR="00BD00EA" w:rsidRPr="00293FF0" w:rsidRDefault="00BD00EA" w:rsidP="00BD00EA">
      <w:pPr>
        <w:shd w:val="clear" w:color="auto" w:fill="FFFFFF"/>
        <w:spacing w:after="150"/>
        <w:ind w:firstLine="450"/>
        <w:jc w:val="both"/>
        <w:rPr>
          <w:rFonts w:eastAsia="Times New Roman"/>
          <w:sz w:val="28"/>
          <w:szCs w:val="28"/>
        </w:rPr>
      </w:pPr>
      <w:proofErr w:type="spellStart"/>
      <w:r w:rsidRPr="00293FF0">
        <w:rPr>
          <w:rFonts w:eastAsia="Times New Roman"/>
          <w:sz w:val="28"/>
          <w:szCs w:val="28"/>
        </w:rPr>
        <w:t>надання</w:t>
      </w:r>
      <w:proofErr w:type="spellEnd"/>
      <w:r w:rsidRPr="00293FF0">
        <w:rPr>
          <w:rFonts w:eastAsia="Times New Roman"/>
          <w:sz w:val="28"/>
          <w:szCs w:val="28"/>
        </w:rPr>
        <w:t xml:space="preserve"> статусу </w:t>
      </w:r>
      <w:proofErr w:type="spellStart"/>
      <w:r w:rsidRPr="00293FF0">
        <w:rPr>
          <w:rFonts w:eastAsia="Times New Roman"/>
          <w:sz w:val="28"/>
          <w:szCs w:val="28"/>
        </w:rPr>
        <w:t>дитини</w:t>
      </w:r>
      <w:proofErr w:type="spellEnd"/>
      <w:r w:rsidRPr="00293FF0">
        <w:rPr>
          <w:rFonts w:eastAsia="Times New Roman"/>
          <w:sz w:val="28"/>
          <w:szCs w:val="28"/>
        </w:rPr>
        <w:t xml:space="preserve">, яка </w:t>
      </w:r>
      <w:proofErr w:type="spellStart"/>
      <w:r w:rsidRPr="00293FF0">
        <w:rPr>
          <w:rFonts w:eastAsia="Times New Roman"/>
          <w:sz w:val="28"/>
          <w:szCs w:val="28"/>
        </w:rPr>
        <w:t>постраждала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внаслідок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воєнних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дій</w:t>
      </w:r>
      <w:proofErr w:type="spellEnd"/>
      <w:r w:rsidRPr="00293FF0">
        <w:rPr>
          <w:rFonts w:eastAsia="Times New Roman"/>
          <w:sz w:val="28"/>
          <w:szCs w:val="28"/>
        </w:rPr>
        <w:t xml:space="preserve"> та </w:t>
      </w:r>
      <w:proofErr w:type="spellStart"/>
      <w:r w:rsidRPr="00293FF0">
        <w:rPr>
          <w:rFonts w:eastAsia="Times New Roman"/>
          <w:sz w:val="28"/>
          <w:szCs w:val="28"/>
        </w:rPr>
        <w:t>збройних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конфліктів</w:t>
      </w:r>
      <w:proofErr w:type="spellEnd"/>
      <w:r w:rsidRPr="00293FF0">
        <w:rPr>
          <w:rFonts w:eastAsia="Times New Roman"/>
          <w:sz w:val="28"/>
          <w:szCs w:val="28"/>
        </w:rPr>
        <w:t>;</w:t>
      </w:r>
    </w:p>
    <w:p w:rsidR="00BD00EA" w:rsidRPr="00293FF0" w:rsidRDefault="00BD00EA" w:rsidP="00BD00EA">
      <w:pPr>
        <w:shd w:val="clear" w:color="auto" w:fill="FFFFFF"/>
        <w:spacing w:after="150"/>
        <w:ind w:firstLine="450"/>
        <w:jc w:val="both"/>
        <w:rPr>
          <w:rFonts w:eastAsia="Times New Roman"/>
          <w:sz w:val="28"/>
          <w:szCs w:val="28"/>
        </w:rPr>
      </w:pPr>
      <w:proofErr w:type="spellStart"/>
      <w:r w:rsidRPr="00293FF0">
        <w:rPr>
          <w:rFonts w:eastAsia="Times New Roman"/>
          <w:sz w:val="28"/>
          <w:szCs w:val="28"/>
        </w:rPr>
        <w:t>забезпечення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реалізації</w:t>
      </w:r>
      <w:proofErr w:type="spellEnd"/>
      <w:r w:rsidRPr="00293FF0">
        <w:rPr>
          <w:rFonts w:eastAsia="Times New Roman"/>
          <w:sz w:val="28"/>
          <w:szCs w:val="28"/>
        </w:rPr>
        <w:t xml:space="preserve"> прав </w:t>
      </w:r>
      <w:proofErr w:type="spellStart"/>
      <w:r w:rsidRPr="00293FF0">
        <w:rPr>
          <w:rFonts w:eastAsia="Times New Roman"/>
          <w:sz w:val="28"/>
          <w:szCs w:val="28"/>
        </w:rPr>
        <w:t>дитини</w:t>
      </w:r>
      <w:proofErr w:type="spellEnd"/>
      <w:r w:rsidRPr="00293FF0">
        <w:rPr>
          <w:rFonts w:eastAsia="Times New Roman"/>
          <w:sz w:val="28"/>
          <w:szCs w:val="28"/>
        </w:rPr>
        <w:t xml:space="preserve"> на </w:t>
      </w:r>
      <w:proofErr w:type="spellStart"/>
      <w:r w:rsidRPr="00293FF0">
        <w:rPr>
          <w:rFonts w:eastAsia="Times New Roman"/>
          <w:sz w:val="28"/>
          <w:szCs w:val="28"/>
        </w:rPr>
        <w:t>життя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охорону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здоров’я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освіту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соціальний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захист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сімейне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виховання</w:t>
      </w:r>
      <w:proofErr w:type="spellEnd"/>
      <w:r w:rsidRPr="00293FF0">
        <w:rPr>
          <w:rFonts w:eastAsia="Times New Roman"/>
          <w:sz w:val="28"/>
          <w:szCs w:val="28"/>
        </w:rPr>
        <w:t xml:space="preserve"> та </w:t>
      </w:r>
      <w:proofErr w:type="spellStart"/>
      <w:r w:rsidRPr="00293FF0">
        <w:rPr>
          <w:rFonts w:eastAsia="Times New Roman"/>
          <w:sz w:val="28"/>
          <w:szCs w:val="28"/>
        </w:rPr>
        <w:t>всебічний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розвиток</w:t>
      </w:r>
      <w:proofErr w:type="spellEnd"/>
      <w:r w:rsidRPr="00293FF0">
        <w:rPr>
          <w:rFonts w:eastAsia="Times New Roman"/>
          <w:sz w:val="28"/>
          <w:szCs w:val="28"/>
        </w:rPr>
        <w:t>;</w:t>
      </w:r>
    </w:p>
    <w:p w:rsidR="00A77A65" w:rsidRDefault="00BD00EA" w:rsidP="00BD00EA">
      <w:pPr>
        <w:shd w:val="clear" w:color="auto" w:fill="FFFFFF"/>
        <w:spacing w:after="150"/>
        <w:ind w:firstLine="450"/>
        <w:jc w:val="both"/>
        <w:rPr>
          <w:rFonts w:eastAsia="Times New Roman"/>
          <w:sz w:val="28"/>
          <w:szCs w:val="28"/>
          <w:lang w:val="uk-UA"/>
        </w:rPr>
      </w:pPr>
      <w:r w:rsidRPr="00293FF0">
        <w:rPr>
          <w:rFonts w:eastAsia="Times New Roman"/>
          <w:sz w:val="28"/>
          <w:szCs w:val="28"/>
        </w:rPr>
        <w:t xml:space="preserve">3) </w:t>
      </w:r>
      <w:proofErr w:type="spellStart"/>
      <w:r w:rsidRPr="00293FF0">
        <w:rPr>
          <w:rFonts w:eastAsia="Times New Roman"/>
          <w:sz w:val="28"/>
          <w:szCs w:val="28"/>
        </w:rPr>
        <w:t>розглядає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підготовлені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уповноваженими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суб’єктами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матеріали</w:t>
      </w:r>
      <w:proofErr w:type="spellEnd"/>
      <w:r w:rsidRPr="00293FF0">
        <w:rPr>
          <w:rFonts w:eastAsia="Times New Roman"/>
          <w:sz w:val="28"/>
          <w:szCs w:val="28"/>
        </w:rPr>
        <w:t xml:space="preserve"> про стан </w:t>
      </w:r>
      <w:proofErr w:type="spellStart"/>
      <w:r w:rsidRPr="00293FF0">
        <w:rPr>
          <w:rFonts w:eastAsia="Times New Roman"/>
          <w:sz w:val="28"/>
          <w:szCs w:val="28"/>
        </w:rPr>
        <w:t>сім’ї</w:t>
      </w:r>
      <w:proofErr w:type="spellEnd"/>
      <w:r w:rsidRPr="00293FF0">
        <w:rPr>
          <w:rFonts w:eastAsia="Times New Roman"/>
          <w:sz w:val="28"/>
          <w:szCs w:val="28"/>
        </w:rPr>
        <w:t xml:space="preserve">, яка </w:t>
      </w:r>
      <w:proofErr w:type="spellStart"/>
      <w:r w:rsidRPr="00293FF0">
        <w:rPr>
          <w:rFonts w:eastAsia="Times New Roman"/>
          <w:sz w:val="28"/>
          <w:szCs w:val="28"/>
        </w:rPr>
        <w:t>перебуває</w:t>
      </w:r>
      <w:proofErr w:type="spellEnd"/>
      <w:r w:rsidRPr="00293FF0">
        <w:rPr>
          <w:rFonts w:eastAsia="Times New Roman"/>
          <w:sz w:val="28"/>
          <w:szCs w:val="28"/>
        </w:rPr>
        <w:t xml:space="preserve"> у </w:t>
      </w:r>
      <w:proofErr w:type="spellStart"/>
      <w:r w:rsidRPr="00293FF0">
        <w:rPr>
          <w:rFonts w:eastAsia="Times New Roman"/>
          <w:sz w:val="28"/>
          <w:szCs w:val="28"/>
        </w:rPr>
        <w:t>складних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життєвих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обставинах</w:t>
      </w:r>
      <w:proofErr w:type="spellEnd"/>
      <w:r w:rsidRPr="00293FF0">
        <w:rPr>
          <w:rFonts w:eastAsia="Times New Roman"/>
          <w:sz w:val="28"/>
          <w:szCs w:val="28"/>
        </w:rPr>
        <w:t xml:space="preserve">, у тому </w:t>
      </w:r>
      <w:proofErr w:type="spellStart"/>
      <w:r w:rsidRPr="00293FF0">
        <w:rPr>
          <w:rFonts w:eastAsia="Times New Roman"/>
          <w:sz w:val="28"/>
          <w:szCs w:val="28"/>
        </w:rPr>
        <w:t>числі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сім’ї</w:t>
      </w:r>
      <w:proofErr w:type="spellEnd"/>
      <w:r w:rsidRPr="00293FF0">
        <w:rPr>
          <w:rFonts w:eastAsia="Times New Roman"/>
          <w:sz w:val="28"/>
          <w:szCs w:val="28"/>
        </w:rPr>
        <w:t xml:space="preserve">, в </w:t>
      </w:r>
      <w:proofErr w:type="spellStart"/>
      <w:r w:rsidRPr="00293FF0">
        <w:rPr>
          <w:rFonts w:eastAsia="Times New Roman"/>
          <w:sz w:val="28"/>
          <w:szCs w:val="28"/>
        </w:rPr>
        <w:t>якій</w:t>
      </w:r>
      <w:proofErr w:type="spellEnd"/>
      <w:r w:rsidRPr="00293FF0">
        <w:rPr>
          <w:rFonts w:eastAsia="Times New Roman"/>
          <w:sz w:val="28"/>
          <w:szCs w:val="28"/>
        </w:rPr>
        <w:t xml:space="preserve"> батьки не </w:t>
      </w:r>
      <w:proofErr w:type="spellStart"/>
      <w:r w:rsidRPr="00293FF0">
        <w:rPr>
          <w:rFonts w:eastAsia="Times New Roman"/>
          <w:sz w:val="28"/>
          <w:szCs w:val="28"/>
        </w:rPr>
        <w:t>виконують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батьківських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обов’язків</w:t>
      </w:r>
      <w:proofErr w:type="spellEnd"/>
      <w:r w:rsidRPr="00293FF0">
        <w:rPr>
          <w:rFonts w:eastAsia="Times New Roman"/>
          <w:sz w:val="28"/>
          <w:szCs w:val="28"/>
        </w:rPr>
        <w:t xml:space="preserve"> (</w:t>
      </w:r>
      <w:proofErr w:type="spellStart"/>
      <w:r w:rsidRPr="00293FF0">
        <w:rPr>
          <w:rFonts w:eastAsia="Times New Roman"/>
          <w:sz w:val="28"/>
          <w:szCs w:val="28"/>
        </w:rPr>
        <w:t>існує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ризик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відібрання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дитини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чи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дитину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вже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відібрано</w:t>
      </w:r>
      <w:proofErr w:type="spellEnd"/>
      <w:r w:rsidRPr="00293FF0">
        <w:rPr>
          <w:rFonts w:eastAsia="Times New Roman"/>
          <w:sz w:val="28"/>
          <w:szCs w:val="28"/>
        </w:rPr>
        <w:t xml:space="preserve"> у </w:t>
      </w:r>
      <w:proofErr w:type="spellStart"/>
      <w:r w:rsidRPr="00293FF0">
        <w:rPr>
          <w:rFonts w:eastAsia="Times New Roman"/>
          <w:sz w:val="28"/>
          <w:szCs w:val="28"/>
        </w:rPr>
        <w:t>батьків</w:t>
      </w:r>
      <w:proofErr w:type="spellEnd"/>
      <w:r w:rsidRPr="00293FF0">
        <w:rPr>
          <w:rFonts w:eastAsia="Times New Roman"/>
          <w:sz w:val="28"/>
          <w:szCs w:val="28"/>
        </w:rPr>
        <w:t xml:space="preserve"> без </w:t>
      </w:r>
      <w:proofErr w:type="spellStart"/>
      <w:r w:rsidRPr="00293FF0">
        <w:rPr>
          <w:rFonts w:eastAsia="Times New Roman"/>
          <w:sz w:val="28"/>
          <w:szCs w:val="28"/>
        </w:rPr>
        <w:t>позбавлення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їх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батьківських</w:t>
      </w:r>
      <w:proofErr w:type="spellEnd"/>
      <w:r w:rsidRPr="00293FF0">
        <w:rPr>
          <w:rFonts w:eastAsia="Times New Roman"/>
          <w:sz w:val="28"/>
          <w:szCs w:val="28"/>
        </w:rPr>
        <w:t xml:space="preserve"> прав), </w:t>
      </w:r>
      <w:proofErr w:type="spellStart"/>
      <w:r w:rsidRPr="00293FF0">
        <w:rPr>
          <w:rFonts w:eastAsia="Times New Roman"/>
          <w:sz w:val="28"/>
          <w:szCs w:val="28"/>
        </w:rPr>
        <w:t>сім’ї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дитина</w:t>
      </w:r>
      <w:proofErr w:type="spellEnd"/>
      <w:r w:rsidRPr="00293FF0">
        <w:rPr>
          <w:rFonts w:eastAsia="Times New Roman"/>
          <w:sz w:val="28"/>
          <w:szCs w:val="28"/>
        </w:rPr>
        <w:t xml:space="preserve"> з </w:t>
      </w:r>
      <w:proofErr w:type="spellStart"/>
      <w:r w:rsidRPr="00293FF0">
        <w:rPr>
          <w:rFonts w:eastAsia="Times New Roman"/>
          <w:sz w:val="28"/>
          <w:szCs w:val="28"/>
        </w:rPr>
        <w:t>якої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влаштовується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gramStart"/>
      <w:r w:rsidRPr="00293FF0">
        <w:rPr>
          <w:rFonts w:eastAsia="Times New Roman"/>
          <w:sz w:val="28"/>
          <w:szCs w:val="28"/>
        </w:rPr>
        <w:t>до закладу</w:t>
      </w:r>
      <w:proofErr w:type="gram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інституційного</w:t>
      </w:r>
      <w:proofErr w:type="spellEnd"/>
      <w:r w:rsidRPr="00293FF0">
        <w:rPr>
          <w:rFonts w:eastAsia="Times New Roman"/>
          <w:sz w:val="28"/>
          <w:szCs w:val="28"/>
        </w:rPr>
        <w:t xml:space="preserve"> догляду та </w:t>
      </w:r>
      <w:proofErr w:type="spellStart"/>
      <w:r w:rsidRPr="00293FF0">
        <w:rPr>
          <w:rFonts w:eastAsia="Times New Roman"/>
          <w:sz w:val="28"/>
          <w:szCs w:val="28"/>
        </w:rPr>
        <w:t>виховання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</w:p>
    <w:p w:rsidR="00A77A65" w:rsidRPr="00FD36CD" w:rsidRDefault="00A77A65" w:rsidP="00A77A65">
      <w:pPr>
        <w:shd w:val="clear" w:color="auto" w:fill="FFFFFF"/>
        <w:spacing w:after="150"/>
        <w:ind w:firstLine="45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3</w:t>
      </w:r>
    </w:p>
    <w:p w:rsidR="00BD00EA" w:rsidRDefault="00BD00EA" w:rsidP="00A77A65">
      <w:pPr>
        <w:shd w:val="clear" w:color="auto" w:fill="FFFFFF"/>
        <w:spacing w:after="150"/>
        <w:jc w:val="both"/>
        <w:rPr>
          <w:rFonts w:eastAsia="Times New Roman"/>
          <w:sz w:val="28"/>
          <w:szCs w:val="28"/>
        </w:rPr>
      </w:pPr>
      <w:proofErr w:type="spellStart"/>
      <w:r w:rsidRPr="00293FF0">
        <w:rPr>
          <w:rFonts w:eastAsia="Times New Roman"/>
          <w:sz w:val="28"/>
          <w:szCs w:val="28"/>
        </w:rPr>
        <w:t>дітей</w:t>
      </w:r>
      <w:proofErr w:type="spellEnd"/>
      <w:r w:rsidRPr="00293FF0">
        <w:rPr>
          <w:rFonts w:eastAsia="Times New Roman"/>
          <w:sz w:val="28"/>
          <w:szCs w:val="28"/>
        </w:rPr>
        <w:t xml:space="preserve"> на </w:t>
      </w:r>
      <w:proofErr w:type="spellStart"/>
      <w:r w:rsidRPr="00293FF0">
        <w:rPr>
          <w:rFonts w:eastAsia="Times New Roman"/>
          <w:sz w:val="28"/>
          <w:szCs w:val="28"/>
        </w:rPr>
        <w:t>цілодобове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перебування</w:t>
      </w:r>
      <w:proofErr w:type="spellEnd"/>
      <w:r w:rsidRPr="00293FF0">
        <w:rPr>
          <w:rFonts w:eastAsia="Times New Roman"/>
          <w:sz w:val="28"/>
          <w:szCs w:val="28"/>
        </w:rPr>
        <w:t xml:space="preserve"> за </w:t>
      </w:r>
      <w:proofErr w:type="spellStart"/>
      <w:r w:rsidRPr="00293FF0">
        <w:rPr>
          <w:rFonts w:eastAsia="Times New Roman"/>
          <w:sz w:val="28"/>
          <w:szCs w:val="28"/>
        </w:rPr>
        <w:t>заявою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батьків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сім’ї</w:t>
      </w:r>
      <w:proofErr w:type="spellEnd"/>
      <w:r w:rsidRPr="00293FF0">
        <w:rPr>
          <w:rFonts w:eastAsia="Times New Roman"/>
          <w:sz w:val="28"/>
          <w:szCs w:val="28"/>
        </w:rPr>
        <w:t xml:space="preserve">, в </w:t>
      </w:r>
      <w:proofErr w:type="spellStart"/>
      <w:r w:rsidRPr="00293FF0">
        <w:rPr>
          <w:rFonts w:eastAsia="Times New Roman"/>
          <w:sz w:val="28"/>
          <w:szCs w:val="28"/>
        </w:rPr>
        <w:t>якій</w:t>
      </w:r>
      <w:proofErr w:type="spellEnd"/>
      <w:r w:rsidRPr="00293FF0">
        <w:rPr>
          <w:rFonts w:eastAsia="Times New Roman"/>
          <w:sz w:val="28"/>
          <w:szCs w:val="28"/>
        </w:rPr>
        <w:t xml:space="preserve"> вчинено </w:t>
      </w:r>
      <w:proofErr w:type="spellStart"/>
      <w:r w:rsidRPr="00293FF0">
        <w:rPr>
          <w:rFonts w:eastAsia="Times New Roman"/>
          <w:sz w:val="28"/>
          <w:szCs w:val="28"/>
        </w:rPr>
        <w:t>домашнє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</w:p>
    <w:p w:rsidR="00BD00EA" w:rsidRPr="00293FF0" w:rsidRDefault="00BD00EA" w:rsidP="00BD00EA">
      <w:pPr>
        <w:shd w:val="clear" w:color="auto" w:fill="FFFFFF"/>
        <w:spacing w:after="150"/>
        <w:jc w:val="both"/>
        <w:rPr>
          <w:rFonts w:eastAsia="Times New Roman"/>
          <w:sz w:val="28"/>
          <w:szCs w:val="28"/>
        </w:rPr>
      </w:pPr>
      <w:proofErr w:type="spellStart"/>
      <w:r w:rsidRPr="00293FF0">
        <w:rPr>
          <w:rFonts w:eastAsia="Times New Roman"/>
          <w:sz w:val="28"/>
          <w:szCs w:val="28"/>
        </w:rPr>
        <w:t>насильство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стосовно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дітей</w:t>
      </w:r>
      <w:proofErr w:type="spellEnd"/>
      <w:r w:rsidRPr="00293FF0">
        <w:rPr>
          <w:rFonts w:eastAsia="Times New Roman"/>
          <w:sz w:val="28"/>
          <w:szCs w:val="28"/>
        </w:rPr>
        <w:t xml:space="preserve"> та за </w:t>
      </w:r>
      <w:proofErr w:type="spellStart"/>
      <w:r w:rsidRPr="00293FF0">
        <w:rPr>
          <w:rFonts w:eastAsia="Times New Roman"/>
          <w:sz w:val="28"/>
          <w:szCs w:val="28"/>
        </w:rPr>
        <w:t>участю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дітей</w:t>
      </w:r>
      <w:proofErr w:type="spellEnd"/>
      <w:r w:rsidRPr="00293FF0">
        <w:rPr>
          <w:rFonts w:eastAsia="Times New Roman"/>
          <w:sz w:val="28"/>
          <w:szCs w:val="28"/>
        </w:rPr>
        <w:t xml:space="preserve">, і за результатами </w:t>
      </w:r>
      <w:proofErr w:type="spellStart"/>
      <w:r w:rsidRPr="00293FF0">
        <w:rPr>
          <w:rFonts w:eastAsia="Times New Roman"/>
          <w:sz w:val="28"/>
          <w:szCs w:val="28"/>
        </w:rPr>
        <w:t>розгляду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цих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матеріалів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подає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уповноваженим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суб’єктам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рекомендації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щодо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доцільності</w:t>
      </w:r>
      <w:proofErr w:type="spellEnd"/>
      <w:r w:rsidRPr="00293FF0">
        <w:rPr>
          <w:rFonts w:eastAsia="Times New Roman"/>
          <w:sz w:val="28"/>
          <w:szCs w:val="28"/>
        </w:rPr>
        <w:t>:</w:t>
      </w:r>
    </w:p>
    <w:p w:rsidR="00BD00EA" w:rsidRPr="00293FF0" w:rsidRDefault="00BD00EA" w:rsidP="00BD00EA">
      <w:pPr>
        <w:shd w:val="clear" w:color="auto" w:fill="FFFFFF"/>
        <w:spacing w:after="150"/>
        <w:ind w:firstLine="450"/>
        <w:jc w:val="both"/>
        <w:rPr>
          <w:rFonts w:eastAsia="Times New Roman"/>
          <w:sz w:val="28"/>
          <w:szCs w:val="28"/>
        </w:rPr>
      </w:pPr>
      <w:proofErr w:type="spellStart"/>
      <w:r w:rsidRPr="00293FF0">
        <w:rPr>
          <w:rFonts w:eastAsia="Times New Roman"/>
          <w:sz w:val="28"/>
          <w:szCs w:val="28"/>
        </w:rPr>
        <w:t>обов’язкового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надання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соціальних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послуг</w:t>
      </w:r>
      <w:proofErr w:type="spellEnd"/>
      <w:r w:rsidRPr="00293FF0">
        <w:rPr>
          <w:rFonts w:eastAsia="Times New Roman"/>
          <w:sz w:val="28"/>
          <w:szCs w:val="28"/>
        </w:rPr>
        <w:t xml:space="preserve"> особам, </w:t>
      </w:r>
      <w:proofErr w:type="spellStart"/>
      <w:r w:rsidRPr="00293FF0">
        <w:rPr>
          <w:rFonts w:eastAsia="Times New Roman"/>
          <w:sz w:val="28"/>
          <w:szCs w:val="28"/>
        </w:rPr>
        <w:t>які</w:t>
      </w:r>
      <w:proofErr w:type="spellEnd"/>
      <w:r w:rsidRPr="00293FF0">
        <w:rPr>
          <w:rFonts w:eastAsia="Times New Roman"/>
          <w:sz w:val="28"/>
          <w:szCs w:val="28"/>
        </w:rPr>
        <w:t xml:space="preserve"> не </w:t>
      </w:r>
      <w:proofErr w:type="spellStart"/>
      <w:r w:rsidRPr="00293FF0">
        <w:rPr>
          <w:rFonts w:eastAsia="Times New Roman"/>
          <w:sz w:val="28"/>
          <w:szCs w:val="28"/>
        </w:rPr>
        <w:t>виконують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батьківських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обов’язків</w:t>
      </w:r>
      <w:proofErr w:type="spellEnd"/>
      <w:r w:rsidRPr="00293FF0">
        <w:rPr>
          <w:rFonts w:eastAsia="Times New Roman"/>
          <w:sz w:val="28"/>
          <w:szCs w:val="28"/>
        </w:rPr>
        <w:t xml:space="preserve">, вчинили </w:t>
      </w:r>
      <w:proofErr w:type="spellStart"/>
      <w:r w:rsidRPr="00293FF0">
        <w:rPr>
          <w:rFonts w:eastAsia="Times New Roman"/>
          <w:sz w:val="28"/>
          <w:szCs w:val="28"/>
        </w:rPr>
        <w:t>домашнє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насильство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чи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жорстоке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поводження</w:t>
      </w:r>
      <w:proofErr w:type="spellEnd"/>
      <w:r w:rsidRPr="00293FF0">
        <w:rPr>
          <w:rFonts w:eastAsia="Times New Roman"/>
          <w:sz w:val="28"/>
          <w:szCs w:val="28"/>
        </w:rPr>
        <w:t xml:space="preserve"> з </w:t>
      </w:r>
      <w:proofErr w:type="spellStart"/>
      <w:r w:rsidRPr="00293FF0">
        <w:rPr>
          <w:rFonts w:eastAsia="Times New Roman"/>
          <w:sz w:val="28"/>
          <w:szCs w:val="28"/>
        </w:rPr>
        <w:t>дитиною</w:t>
      </w:r>
      <w:proofErr w:type="spellEnd"/>
      <w:r w:rsidRPr="00293FF0">
        <w:rPr>
          <w:rFonts w:eastAsia="Times New Roman"/>
          <w:sz w:val="28"/>
          <w:szCs w:val="28"/>
        </w:rPr>
        <w:t>;</w:t>
      </w:r>
    </w:p>
    <w:p w:rsidR="00BD00EA" w:rsidRPr="00293FF0" w:rsidRDefault="00BD00EA" w:rsidP="00BD00EA">
      <w:pPr>
        <w:shd w:val="clear" w:color="auto" w:fill="FFFFFF"/>
        <w:spacing w:after="150"/>
        <w:ind w:firstLine="450"/>
        <w:jc w:val="both"/>
        <w:rPr>
          <w:rFonts w:eastAsia="Times New Roman"/>
          <w:sz w:val="28"/>
          <w:szCs w:val="28"/>
        </w:rPr>
      </w:pPr>
      <w:proofErr w:type="spellStart"/>
      <w:r w:rsidRPr="00293FF0">
        <w:rPr>
          <w:rFonts w:eastAsia="Times New Roman"/>
          <w:sz w:val="28"/>
          <w:szCs w:val="28"/>
        </w:rPr>
        <w:t>направлення</w:t>
      </w:r>
      <w:proofErr w:type="spellEnd"/>
      <w:r w:rsidRPr="00293FF0">
        <w:rPr>
          <w:rFonts w:eastAsia="Times New Roman"/>
          <w:sz w:val="28"/>
          <w:szCs w:val="28"/>
        </w:rPr>
        <w:t xml:space="preserve"> (в </w:t>
      </w:r>
      <w:proofErr w:type="spellStart"/>
      <w:r w:rsidRPr="00293FF0">
        <w:rPr>
          <w:rFonts w:eastAsia="Times New Roman"/>
          <w:sz w:val="28"/>
          <w:szCs w:val="28"/>
        </w:rPr>
        <w:t>разі</w:t>
      </w:r>
      <w:proofErr w:type="spellEnd"/>
      <w:r w:rsidRPr="00293FF0">
        <w:rPr>
          <w:rFonts w:eastAsia="Times New Roman"/>
          <w:sz w:val="28"/>
          <w:szCs w:val="28"/>
        </w:rPr>
        <w:t xml:space="preserve"> потреби) </w:t>
      </w:r>
      <w:proofErr w:type="spellStart"/>
      <w:r w:rsidRPr="00293FF0">
        <w:rPr>
          <w:rFonts w:eastAsia="Times New Roman"/>
          <w:sz w:val="28"/>
          <w:szCs w:val="28"/>
        </w:rPr>
        <w:t>батьків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які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неналежно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виконують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батьківські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обов’язки</w:t>
      </w:r>
      <w:proofErr w:type="spellEnd"/>
      <w:r w:rsidRPr="00293FF0">
        <w:rPr>
          <w:rFonts w:eastAsia="Times New Roman"/>
          <w:sz w:val="28"/>
          <w:szCs w:val="28"/>
        </w:rPr>
        <w:t xml:space="preserve">, для </w:t>
      </w:r>
      <w:proofErr w:type="spellStart"/>
      <w:r w:rsidRPr="00293FF0">
        <w:rPr>
          <w:rFonts w:eastAsia="Times New Roman"/>
          <w:sz w:val="28"/>
          <w:szCs w:val="28"/>
        </w:rPr>
        <w:t>проходження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індивідуальних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корекційних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програм</w:t>
      </w:r>
      <w:proofErr w:type="spellEnd"/>
      <w:r w:rsidRPr="00293FF0">
        <w:rPr>
          <w:rFonts w:eastAsia="Times New Roman"/>
          <w:sz w:val="28"/>
          <w:szCs w:val="28"/>
        </w:rPr>
        <w:t xml:space="preserve"> до </w:t>
      </w:r>
      <w:proofErr w:type="spellStart"/>
      <w:r w:rsidRPr="00293FF0">
        <w:rPr>
          <w:rFonts w:eastAsia="Times New Roman"/>
          <w:sz w:val="28"/>
          <w:szCs w:val="28"/>
        </w:rPr>
        <w:t>уповноважених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суб’єктів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які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відповідно</w:t>
      </w:r>
      <w:proofErr w:type="spellEnd"/>
      <w:r w:rsidRPr="00293FF0">
        <w:rPr>
          <w:rFonts w:eastAsia="Times New Roman"/>
          <w:sz w:val="28"/>
          <w:szCs w:val="28"/>
        </w:rPr>
        <w:t xml:space="preserve"> до </w:t>
      </w:r>
      <w:proofErr w:type="spellStart"/>
      <w:r w:rsidRPr="00293FF0">
        <w:rPr>
          <w:rFonts w:eastAsia="Times New Roman"/>
          <w:sz w:val="28"/>
          <w:szCs w:val="28"/>
        </w:rPr>
        <w:t>компетенції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розробляють</w:t>
      </w:r>
      <w:proofErr w:type="spellEnd"/>
      <w:r w:rsidRPr="00293FF0">
        <w:rPr>
          <w:rFonts w:eastAsia="Times New Roman"/>
          <w:sz w:val="28"/>
          <w:szCs w:val="28"/>
        </w:rPr>
        <w:t xml:space="preserve"> і </w:t>
      </w:r>
      <w:proofErr w:type="spellStart"/>
      <w:r w:rsidRPr="00293FF0">
        <w:rPr>
          <w:rFonts w:eastAsia="Times New Roman"/>
          <w:sz w:val="28"/>
          <w:szCs w:val="28"/>
        </w:rPr>
        <w:t>виконують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такі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програми</w:t>
      </w:r>
      <w:proofErr w:type="spellEnd"/>
      <w:r w:rsidRPr="00293FF0">
        <w:rPr>
          <w:rFonts w:eastAsia="Times New Roman"/>
          <w:sz w:val="28"/>
          <w:szCs w:val="28"/>
        </w:rPr>
        <w:t>;</w:t>
      </w:r>
    </w:p>
    <w:p w:rsidR="00BD00EA" w:rsidRPr="00293FF0" w:rsidRDefault="00BD00EA" w:rsidP="00BD00EA">
      <w:pPr>
        <w:shd w:val="clear" w:color="auto" w:fill="FFFFFF"/>
        <w:spacing w:after="150"/>
        <w:ind w:firstLine="450"/>
        <w:jc w:val="both"/>
        <w:rPr>
          <w:rFonts w:eastAsia="Times New Roman"/>
          <w:sz w:val="28"/>
          <w:szCs w:val="28"/>
        </w:rPr>
      </w:pPr>
      <w:r w:rsidRPr="00293FF0">
        <w:rPr>
          <w:rFonts w:eastAsia="Times New Roman"/>
          <w:sz w:val="28"/>
          <w:szCs w:val="28"/>
        </w:rPr>
        <w:t xml:space="preserve">4) </w:t>
      </w:r>
      <w:proofErr w:type="spellStart"/>
      <w:r w:rsidRPr="00293FF0">
        <w:rPr>
          <w:rFonts w:eastAsia="Times New Roman"/>
          <w:sz w:val="28"/>
          <w:szCs w:val="28"/>
        </w:rPr>
        <w:t>розглядає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питання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щодо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обґрунтованості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обставин</w:t>
      </w:r>
      <w:proofErr w:type="spellEnd"/>
      <w:r w:rsidRPr="00293FF0">
        <w:rPr>
          <w:rFonts w:eastAsia="Times New Roman"/>
          <w:sz w:val="28"/>
          <w:szCs w:val="28"/>
        </w:rPr>
        <w:t xml:space="preserve">, за </w:t>
      </w:r>
      <w:proofErr w:type="spellStart"/>
      <w:r w:rsidRPr="00293FF0">
        <w:rPr>
          <w:rFonts w:eastAsia="Times New Roman"/>
          <w:sz w:val="28"/>
          <w:szCs w:val="28"/>
        </w:rPr>
        <w:t>яких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відсутні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можливості</w:t>
      </w:r>
      <w:proofErr w:type="spellEnd"/>
      <w:r w:rsidRPr="00293FF0">
        <w:rPr>
          <w:rFonts w:eastAsia="Times New Roman"/>
          <w:sz w:val="28"/>
          <w:szCs w:val="28"/>
        </w:rPr>
        <w:t xml:space="preserve"> для </w:t>
      </w:r>
      <w:proofErr w:type="spellStart"/>
      <w:r w:rsidRPr="00293FF0">
        <w:rPr>
          <w:rFonts w:eastAsia="Times New Roman"/>
          <w:sz w:val="28"/>
          <w:szCs w:val="28"/>
        </w:rPr>
        <w:t>здобуття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дитиною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повної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загальної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середньої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освіти</w:t>
      </w:r>
      <w:proofErr w:type="spellEnd"/>
      <w:r w:rsidRPr="00293FF0">
        <w:rPr>
          <w:rFonts w:eastAsia="Times New Roman"/>
          <w:sz w:val="28"/>
          <w:szCs w:val="28"/>
        </w:rPr>
        <w:t xml:space="preserve"> за </w:t>
      </w:r>
      <w:proofErr w:type="spellStart"/>
      <w:r w:rsidRPr="00293FF0">
        <w:rPr>
          <w:rFonts w:eastAsia="Times New Roman"/>
          <w:sz w:val="28"/>
          <w:szCs w:val="28"/>
        </w:rPr>
        <w:t>місцем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проживання</w:t>
      </w:r>
      <w:proofErr w:type="spellEnd"/>
      <w:r w:rsidRPr="00293FF0">
        <w:rPr>
          <w:rFonts w:eastAsia="Times New Roman"/>
          <w:sz w:val="28"/>
          <w:szCs w:val="28"/>
        </w:rPr>
        <w:t xml:space="preserve"> (</w:t>
      </w:r>
      <w:proofErr w:type="spellStart"/>
      <w:r w:rsidRPr="00293FF0">
        <w:rPr>
          <w:rFonts w:eastAsia="Times New Roman"/>
          <w:sz w:val="28"/>
          <w:szCs w:val="28"/>
        </w:rPr>
        <w:t>перебування</w:t>
      </w:r>
      <w:proofErr w:type="spellEnd"/>
      <w:r w:rsidRPr="00293FF0">
        <w:rPr>
          <w:rFonts w:eastAsia="Times New Roman"/>
          <w:sz w:val="28"/>
          <w:szCs w:val="28"/>
        </w:rPr>
        <w:t xml:space="preserve">), та </w:t>
      </w:r>
      <w:proofErr w:type="spellStart"/>
      <w:r w:rsidRPr="00293FF0">
        <w:rPr>
          <w:rFonts w:eastAsia="Times New Roman"/>
          <w:sz w:val="28"/>
          <w:szCs w:val="28"/>
        </w:rPr>
        <w:t>приймає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рішення</w:t>
      </w:r>
      <w:proofErr w:type="spellEnd"/>
      <w:r w:rsidRPr="00293FF0">
        <w:rPr>
          <w:rFonts w:eastAsia="Times New Roman"/>
          <w:sz w:val="28"/>
          <w:szCs w:val="28"/>
        </w:rPr>
        <w:t xml:space="preserve"> про </w:t>
      </w:r>
      <w:proofErr w:type="spellStart"/>
      <w:r w:rsidRPr="00293FF0">
        <w:rPr>
          <w:rFonts w:eastAsia="Times New Roman"/>
          <w:sz w:val="28"/>
          <w:szCs w:val="28"/>
        </w:rPr>
        <w:t>доцільність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влаштування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дитини</w:t>
      </w:r>
      <w:proofErr w:type="spellEnd"/>
      <w:r w:rsidRPr="00293FF0">
        <w:rPr>
          <w:rFonts w:eastAsia="Times New Roman"/>
          <w:sz w:val="28"/>
          <w:szCs w:val="28"/>
        </w:rPr>
        <w:t xml:space="preserve"> до закладу </w:t>
      </w:r>
      <w:proofErr w:type="spellStart"/>
      <w:r w:rsidRPr="00293FF0">
        <w:rPr>
          <w:rFonts w:eastAsia="Times New Roman"/>
          <w:sz w:val="28"/>
          <w:szCs w:val="28"/>
        </w:rPr>
        <w:t>охорони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здоров’я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загальної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середньої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освіти</w:t>
      </w:r>
      <w:proofErr w:type="spellEnd"/>
      <w:r w:rsidRPr="00293FF0">
        <w:rPr>
          <w:rFonts w:eastAsia="Times New Roman"/>
          <w:sz w:val="28"/>
          <w:szCs w:val="28"/>
        </w:rPr>
        <w:t xml:space="preserve"> (у тому </w:t>
      </w:r>
      <w:proofErr w:type="spellStart"/>
      <w:r w:rsidRPr="00293FF0">
        <w:rPr>
          <w:rFonts w:eastAsia="Times New Roman"/>
          <w:sz w:val="28"/>
          <w:szCs w:val="28"/>
        </w:rPr>
        <w:t>числі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спеціальної</w:t>
      </w:r>
      <w:proofErr w:type="spellEnd"/>
      <w:r w:rsidRPr="00293FF0">
        <w:rPr>
          <w:rFonts w:eastAsia="Times New Roman"/>
          <w:sz w:val="28"/>
          <w:szCs w:val="28"/>
        </w:rPr>
        <w:t xml:space="preserve"> та </w:t>
      </w:r>
      <w:proofErr w:type="spellStart"/>
      <w:r w:rsidRPr="00293FF0">
        <w:rPr>
          <w:rFonts w:eastAsia="Times New Roman"/>
          <w:sz w:val="28"/>
          <w:szCs w:val="28"/>
        </w:rPr>
        <w:t>спеціалізованої</w:t>
      </w:r>
      <w:proofErr w:type="spellEnd"/>
      <w:r w:rsidRPr="00293FF0">
        <w:rPr>
          <w:rFonts w:eastAsia="Times New Roman"/>
          <w:sz w:val="28"/>
          <w:szCs w:val="28"/>
        </w:rPr>
        <w:t xml:space="preserve">), </w:t>
      </w:r>
      <w:proofErr w:type="spellStart"/>
      <w:r w:rsidRPr="00293FF0">
        <w:rPr>
          <w:rFonts w:eastAsia="Times New Roman"/>
          <w:sz w:val="28"/>
          <w:szCs w:val="28"/>
        </w:rPr>
        <w:t>іншого</w:t>
      </w:r>
      <w:proofErr w:type="spellEnd"/>
      <w:r w:rsidRPr="00293FF0">
        <w:rPr>
          <w:rFonts w:eastAsia="Times New Roman"/>
          <w:sz w:val="28"/>
          <w:szCs w:val="28"/>
        </w:rPr>
        <w:t xml:space="preserve"> закладу </w:t>
      </w:r>
      <w:proofErr w:type="spellStart"/>
      <w:r w:rsidRPr="00293FF0">
        <w:rPr>
          <w:rFonts w:eastAsia="Times New Roman"/>
          <w:sz w:val="28"/>
          <w:szCs w:val="28"/>
        </w:rPr>
        <w:t>або</w:t>
      </w:r>
      <w:proofErr w:type="spellEnd"/>
      <w:r w:rsidRPr="00293FF0">
        <w:rPr>
          <w:rFonts w:eastAsia="Times New Roman"/>
          <w:sz w:val="28"/>
          <w:szCs w:val="28"/>
        </w:rPr>
        <w:t xml:space="preserve"> установи (</w:t>
      </w:r>
      <w:proofErr w:type="spellStart"/>
      <w:r w:rsidRPr="00293FF0">
        <w:rPr>
          <w:rFonts w:eastAsia="Times New Roman"/>
          <w:sz w:val="28"/>
          <w:szCs w:val="28"/>
        </w:rPr>
        <w:t>незалежно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від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форми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власності</w:t>
      </w:r>
      <w:proofErr w:type="spellEnd"/>
      <w:r w:rsidRPr="00293FF0">
        <w:rPr>
          <w:rFonts w:eastAsia="Times New Roman"/>
          <w:sz w:val="28"/>
          <w:szCs w:val="28"/>
        </w:rPr>
        <w:t xml:space="preserve"> та </w:t>
      </w:r>
      <w:proofErr w:type="spellStart"/>
      <w:r w:rsidRPr="00293FF0">
        <w:rPr>
          <w:rFonts w:eastAsia="Times New Roman"/>
          <w:sz w:val="28"/>
          <w:szCs w:val="28"/>
        </w:rPr>
        <w:t>підпорядкування</w:t>
      </w:r>
      <w:proofErr w:type="spellEnd"/>
      <w:r w:rsidRPr="00293FF0">
        <w:rPr>
          <w:rFonts w:eastAsia="Times New Roman"/>
          <w:sz w:val="28"/>
          <w:szCs w:val="28"/>
        </w:rPr>
        <w:t xml:space="preserve">), в </w:t>
      </w:r>
      <w:proofErr w:type="spellStart"/>
      <w:r w:rsidRPr="00293FF0">
        <w:rPr>
          <w:rFonts w:eastAsia="Times New Roman"/>
          <w:sz w:val="28"/>
          <w:szCs w:val="28"/>
        </w:rPr>
        <w:t>яких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проживають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діти</w:t>
      </w:r>
      <w:proofErr w:type="spellEnd"/>
      <w:r w:rsidRPr="00293FF0">
        <w:rPr>
          <w:rFonts w:eastAsia="Times New Roman"/>
          <w:sz w:val="28"/>
          <w:szCs w:val="28"/>
        </w:rPr>
        <w:t xml:space="preserve">-сироти та </w:t>
      </w:r>
      <w:proofErr w:type="spellStart"/>
      <w:r w:rsidRPr="00293FF0">
        <w:rPr>
          <w:rFonts w:eastAsia="Times New Roman"/>
          <w:sz w:val="28"/>
          <w:szCs w:val="28"/>
        </w:rPr>
        <w:t>діти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позбавлені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батьківського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піклування</w:t>
      </w:r>
      <w:proofErr w:type="spellEnd"/>
      <w:r w:rsidRPr="00293FF0">
        <w:rPr>
          <w:rFonts w:eastAsia="Times New Roman"/>
          <w:sz w:val="28"/>
          <w:szCs w:val="28"/>
        </w:rPr>
        <w:t xml:space="preserve">, за </w:t>
      </w:r>
      <w:proofErr w:type="spellStart"/>
      <w:r w:rsidRPr="00293FF0">
        <w:rPr>
          <w:rFonts w:eastAsia="Times New Roman"/>
          <w:sz w:val="28"/>
          <w:szCs w:val="28"/>
        </w:rPr>
        <w:t>заявою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батьків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із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визначенням</w:t>
      </w:r>
      <w:proofErr w:type="spellEnd"/>
      <w:r w:rsidRPr="00293FF0">
        <w:rPr>
          <w:rFonts w:eastAsia="Times New Roman"/>
          <w:sz w:val="28"/>
          <w:szCs w:val="28"/>
        </w:rPr>
        <w:t xml:space="preserve"> строку </w:t>
      </w:r>
      <w:proofErr w:type="spellStart"/>
      <w:r w:rsidRPr="00293FF0">
        <w:rPr>
          <w:rFonts w:eastAsia="Times New Roman"/>
          <w:sz w:val="28"/>
          <w:szCs w:val="28"/>
        </w:rPr>
        <w:t>її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перебування</w:t>
      </w:r>
      <w:proofErr w:type="spellEnd"/>
      <w:r w:rsidRPr="00293FF0">
        <w:rPr>
          <w:rFonts w:eastAsia="Times New Roman"/>
          <w:sz w:val="28"/>
          <w:szCs w:val="28"/>
        </w:rPr>
        <w:t xml:space="preserve"> в </w:t>
      </w:r>
      <w:proofErr w:type="spellStart"/>
      <w:r w:rsidRPr="00293FF0">
        <w:rPr>
          <w:rFonts w:eastAsia="Times New Roman"/>
          <w:sz w:val="28"/>
          <w:szCs w:val="28"/>
        </w:rPr>
        <w:t>закладі</w:t>
      </w:r>
      <w:proofErr w:type="spellEnd"/>
      <w:r w:rsidRPr="00293FF0">
        <w:rPr>
          <w:rFonts w:eastAsia="Times New Roman"/>
          <w:sz w:val="28"/>
          <w:szCs w:val="28"/>
        </w:rPr>
        <w:t>;</w:t>
      </w:r>
    </w:p>
    <w:p w:rsidR="00BD00EA" w:rsidRPr="00293FF0" w:rsidRDefault="00BD00EA" w:rsidP="00BD00EA">
      <w:pPr>
        <w:shd w:val="clear" w:color="auto" w:fill="FFFFFF"/>
        <w:spacing w:after="150"/>
        <w:ind w:firstLine="450"/>
        <w:jc w:val="both"/>
        <w:rPr>
          <w:rFonts w:eastAsia="Times New Roman"/>
          <w:sz w:val="28"/>
          <w:szCs w:val="28"/>
        </w:rPr>
      </w:pPr>
      <w:r w:rsidRPr="00293FF0">
        <w:rPr>
          <w:rFonts w:eastAsia="Times New Roman"/>
          <w:sz w:val="28"/>
          <w:szCs w:val="28"/>
        </w:rPr>
        <w:t xml:space="preserve">5) </w:t>
      </w:r>
      <w:proofErr w:type="spellStart"/>
      <w:r w:rsidRPr="00293FF0">
        <w:rPr>
          <w:rFonts w:eastAsia="Times New Roman"/>
          <w:sz w:val="28"/>
          <w:szCs w:val="28"/>
        </w:rPr>
        <w:t>розглядає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питання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щодо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обґрунтованості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наявності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поважних</w:t>
      </w:r>
      <w:proofErr w:type="spellEnd"/>
      <w:r w:rsidRPr="00293FF0">
        <w:rPr>
          <w:rFonts w:eastAsia="Times New Roman"/>
          <w:sz w:val="28"/>
          <w:szCs w:val="28"/>
        </w:rPr>
        <w:t xml:space="preserve"> причин, у </w:t>
      </w:r>
      <w:proofErr w:type="spellStart"/>
      <w:r w:rsidRPr="00293FF0">
        <w:rPr>
          <w:rFonts w:eastAsia="Times New Roman"/>
          <w:sz w:val="28"/>
          <w:szCs w:val="28"/>
        </w:rPr>
        <w:t>зв’язку</w:t>
      </w:r>
      <w:proofErr w:type="spellEnd"/>
      <w:r w:rsidRPr="00293FF0">
        <w:rPr>
          <w:rFonts w:eastAsia="Times New Roman"/>
          <w:sz w:val="28"/>
          <w:szCs w:val="28"/>
        </w:rPr>
        <w:t xml:space="preserve"> з </w:t>
      </w:r>
      <w:proofErr w:type="spellStart"/>
      <w:r w:rsidRPr="00293FF0">
        <w:rPr>
          <w:rFonts w:eastAsia="Times New Roman"/>
          <w:sz w:val="28"/>
          <w:szCs w:val="28"/>
        </w:rPr>
        <w:t>якими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опікун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чи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піклувальник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несвоєчасно</w:t>
      </w:r>
      <w:proofErr w:type="spellEnd"/>
      <w:r w:rsidRPr="00293FF0">
        <w:rPr>
          <w:rFonts w:eastAsia="Times New Roman"/>
          <w:sz w:val="28"/>
          <w:szCs w:val="28"/>
        </w:rPr>
        <w:t xml:space="preserve"> подали </w:t>
      </w:r>
      <w:proofErr w:type="spellStart"/>
      <w:r w:rsidRPr="00293FF0">
        <w:rPr>
          <w:rFonts w:eastAsia="Times New Roman"/>
          <w:sz w:val="28"/>
          <w:szCs w:val="28"/>
        </w:rPr>
        <w:t>заяву</w:t>
      </w:r>
      <w:proofErr w:type="spellEnd"/>
      <w:r w:rsidRPr="00293FF0">
        <w:rPr>
          <w:rFonts w:eastAsia="Times New Roman"/>
          <w:sz w:val="28"/>
          <w:szCs w:val="28"/>
        </w:rPr>
        <w:t xml:space="preserve"> для </w:t>
      </w:r>
      <w:proofErr w:type="spellStart"/>
      <w:r w:rsidRPr="00293FF0">
        <w:rPr>
          <w:rFonts w:eastAsia="Times New Roman"/>
          <w:sz w:val="28"/>
          <w:szCs w:val="28"/>
        </w:rPr>
        <w:t>продовження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виплати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допомоги</w:t>
      </w:r>
      <w:proofErr w:type="spellEnd"/>
      <w:r w:rsidRPr="00293FF0">
        <w:rPr>
          <w:rFonts w:eastAsia="Times New Roman"/>
          <w:sz w:val="28"/>
          <w:szCs w:val="28"/>
        </w:rPr>
        <w:t xml:space="preserve"> на </w:t>
      </w:r>
      <w:proofErr w:type="spellStart"/>
      <w:r w:rsidRPr="00293FF0">
        <w:rPr>
          <w:rFonts w:eastAsia="Times New Roman"/>
          <w:sz w:val="28"/>
          <w:szCs w:val="28"/>
        </w:rPr>
        <w:t>дітей</w:t>
      </w:r>
      <w:proofErr w:type="spellEnd"/>
      <w:r w:rsidRPr="00293FF0">
        <w:rPr>
          <w:rFonts w:eastAsia="Times New Roman"/>
          <w:sz w:val="28"/>
          <w:szCs w:val="28"/>
        </w:rPr>
        <w:t xml:space="preserve">, над </w:t>
      </w:r>
      <w:proofErr w:type="spellStart"/>
      <w:r w:rsidRPr="00293FF0">
        <w:rPr>
          <w:rFonts w:eastAsia="Times New Roman"/>
          <w:sz w:val="28"/>
          <w:szCs w:val="28"/>
        </w:rPr>
        <w:t>якими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встановлено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опіку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чи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піклування</w:t>
      </w:r>
      <w:proofErr w:type="spellEnd"/>
      <w:r w:rsidRPr="00293FF0">
        <w:rPr>
          <w:rFonts w:eastAsia="Times New Roman"/>
          <w:sz w:val="28"/>
          <w:szCs w:val="28"/>
        </w:rPr>
        <w:t xml:space="preserve"> (</w:t>
      </w:r>
      <w:proofErr w:type="spellStart"/>
      <w:r w:rsidRPr="00293FF0">
        <w:rPr>
          <w:rFonts w:eastAsia="Times New Roman"/>
          <w:sz w:val="28"/>
          <w:szCs w:val="28"/>
        </w:rPr>
        <w:t>поважними</w:t>
      </w:r>
      <w:proofErr w:type="spellEnd"/>
      <w:r w:rsidRPr="00293FF0">
        <w:rPr>
          <w:rFonts w:eastAsia="Times New Roman"/>
          <w:sz w:val="28"/>
          <w:szCs w:val="28"/>
        </w:rPr>
        <w:t xml:space="preserve"> причинами є </w:t>
      </w:r>
      <w:proofErr w:type="spellStart"/>
      <w:r w:rsidRPr="00293FF0">
        <w:rPr>
          <w:rFonts w:eastAsia="Times New Roman"/>
          <w:sz w:val="28"/>
          <w:szCs w:val="28"/>
        </w:rPr>
        <w:t>перебування</w:t>
      </w:r>
      <w:proofErr w:type="spellEnd"/>
      <w:r w:rsidRPr="00293FF0">
        <w:rPr>
          <w:rFonts w:eastAsia="Times New Roman"/>
          <w:sz w:val="28"/>
          <w:szCs w:val="28"/>
        </w:rPr>
        <w:t xml:space="preserve"> на </w:t>
      </w:r>
      <w:proofErr w:type="spellStart"/>
      <w:r w:rsidRPr="00293FF0">
        <w:rPr>
          <w:rFonts w:eastAsia="Times New Roman"/>
          <w:sz w:val="28"/>
          <w:szCs w:val="28"/>
        </w:rPr>
        <w:t>лікуванні</w:t>
      </w:r>
      <w:proofErr w:type="spellEnd"/>
      <w:r w:rsidRPr="00293FF0">
        <w:rPr>
          <w:rFonts w:eastAsia="Times New Roman"/>
          <w:sz w:val="28"/>
          <w:szCs w:val="28"/>
        </w:rPr>
        <w:t xml:space="preserve">, причини, через </w:t>
      </w:r>
      <w:proofErr w:type="spellStart"/>
      <w:r w:rsidRPr="00293FF0">
        <w:rPr>
          <w:rFonts w:eastAsia="Times New Roman"/>
          <w:sz w:val="28"/>
          <w:szCs w:val="28"/>
        </w:rPr>
        <w:t>які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фізично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неможливо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своєчасно</w:t>
      </w:r>
      <w:proofErr w:type="spellEnd"/>
      <w:r w:rsidRPr="00293FF0">
        <w:rPr>
          <w:rFonts w:eastAsia="Times New Roman"/>
          <w:sz w:val="28"/>
          <w:szCs w:val="28"/>
        </w:rPr>
        <w:t xml:space="preserve"> подати </w:t>
      </w:r>
      <w:proofErr w:type="spellStart"/>
      <w:r w:rsidRPr="00293FF0">
        <w:rPr>
          <w:rFonts w:eastAsia="Times New Roman"/>
          <w:sz w:val="28"/>
          <w:szCs w:val="28"/>
        </w:rPr>
        <w:t>заяву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або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наявність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об’єктивних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обставин</w:t>
      </w:r>
      <w:proofErr w:type="spellEnd"/>
      <w:r w:rsidRPr="00293FF0">
        <w:rPr>
          <w:rFonts w:eastAsia="Times New Roman"/>
          <w:sz w:val="28"/>
          <w:szCs w:val="28"/>
        </w:rPr>
        <w:t xml:space="preserve">, коли </w:t>
      </w:r>
      <w:proofErr w:type="spellStart"/>
      <w:r w:rsidRPr="00293FF0">
        <w:rPr>
          <w:rFonts w:eastAsia="Times New Roman"/>
          <w:sz w:val="28"/>
          <w:szCs w:val="28"/>
        </w:rPr>
        <w:t>опікун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чи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піклувальник</w:t>
      </w:r>
      <w:proofErr w:type="spellEnd"/>
      <w:r w:rsidRPr="00293FF0">
        <w:rPr>
          <w:rFonts w:eastAsia="Times New Roman"/>
          <w:sz w:val="28"/>
          <w:szCs w:val="28"/>
        </w:rPr>
        <w:t xml:space="preserve"> не могли </w:t>
      </w:r>
      <w:proofErr w:type="spellStart"/>
      <w:r w:rsidRPr="00293FF0">
        <w:rPr>
          <w:rFonts w:eastAsia="Times New Roman"/>
          <w:sz w:val="28"/>
          <w:szCs w:val="28"/>
        </w:rPr>
        <w:t>звернутися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із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заявою</w:t>
      </w:r>
      <w:proofErr w:type="spellEnd"/>
      <w:r w:rsidRPr="00293FF0">
        <w:rPr>
          <w:rFonts w:eastAsia="Times New Roman"/>
          <w:sz w:val="28"/>
          <w:szCs w:val="28"/>
        </w:rPr>
        <w:t xml:space="preserve">, та </w:t>
      </w:r>
      <w:proofErr w:type="spellStart"/>
      <w:r w:rsidRPr="00293FF0">
        <w:rPr>
          <w:rFonts w:eastAsia="Times New Roman"/>
          <w:sz w:val="28"/>
          <w:szCs w:val="28"/>
        </w:rPr>
        <w:t>інші</w:t>
      </w:r>
      <w:proofErr w:type="spellEnd"/>
      <w:r w:rsidRPr="00293FF0">
        <w:rPr>
          <w:rFonts w:eastAsia="Times New Roman"/>
          <w:sz w:val="28"/>
          <w:szCs w:val="28"/>
        </w:rPr>
        <w:t xml:space="preserve"> причини, </w:t>
      </w:r>
      <w:proofErr w:type="spellStart"/>
      <w:r w:rsidRPr="00293FF0">
        <w:rPr>
          <w:rFonts w:eastAsia="Times New Roman"/>
          <w:sz w:val="28"/>
          <w:szCs w:val="28"/>
        </w:rPr>
        <w:t>визначені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комісією</w:t>
      </w:r>
      <w:proofErr w:type="spellEnd"/>
      <w:r w:rsidRPr="00293FF0">
        <w:rPr>
          <w:rFonts w:eastAsia="Times New Roman"/>
          <w:sz w:val="28"/>
          <w:szCs w:val="28"/>
        </w:rPr>
        <w:t xml:space="preserve">), а </w:t>
      </w:r>
      <w:proofErr w:type="spellStart"/>
      <w:r w:rsidRPr="00293FF0">
        <w:rPr>
          <w:rFonts w:eastAsia="Times New Roman"/>
          <w:sz w:val="28"/>
          <w:szCs w:val="28"/>
        </w:rPr>
        <w:t>також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приймає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рішення</w:t>
      </w:r>
      <w:proofErr w:type="spellEnd"/>
      <w:r w:rsidRPr="00293FF0">
        <w:rPr>
          <w:rFonts w:eastAsia="Times New Roman"/>
          <w:sz w:val="28"/>
          <w:szCs w:val="28"/>
        </w:rPr>
        <w:t xml:space="preserve"> про </w:t>
      </w:r>
      <w:proofErr w:type="spellStart"/>
      <w:r w:rsidRPr="00293FF0">
        <w:rPr>
          <w:rFonts w:eastAsia="Times New Roman"/>
          <w:sz w:val="28"/>
          <w:szCs w:val="28"/>
        </w:rPr>
        <w:t>доцільність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виплати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допомоги</w:t>
      </w:r>
      <w:proofErr w:type="spellEnd"/>
      <w:r w:rsidRPr="00293FF0">
        <w:rPr>
          <w:rFonts w:eastAsia="Times New Roman"/>
          <w:sz w:val="28"/>
          <w:szCs w:val="28"/>
        </w:rPr>
        <w:t xml:space="preserve"> за </w:t>
      </w:r>
      <w:proofErr w:type="spellStart"/>
      <w:r w:rsidRPr="00293FF0">
        <w:rPr>
          <w:rFonts w:eastAsia="Times New Roman"/>
          <w:sz w:val="28"/>
          <w:szCs w:val="28"/>
        </w:rPr>
        <w:t>минулий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період</w:t>
      </w:r>
      <w:proofErr w:type="spellEnd"/>
      <w:r w:rsidRPr="00293FF0">
        <w:rPr>
          <w:rFonts w:eastAsia="Times New Roman"/>
          <w:sz w:val="28"/>
          <w:szCs w:val="28"/>
        </w:rPr>
        <w:t>.</w:t>
      </w:r>
    </w:p>
    <w:p w:rsidR="00BD00EA" w:rsidRPr="00293FF0" w:rsidRDefault="00BD00EA" w:rsidP="00BD00EA">
      <w:pPr>
        <w:shd w:val="clear" w:color="auto" w:fill="FFFFFF"/>
        <w:spacing w:after="150"/>
        <w:ind w:firstLine="450"/>
        <w:jc w:val="both"/>
        <w:rPr>
          <w:rFonts w:eastAsia="Times New Roman"/>
          <w:sz w:val="28"/>
          <w:szCs w:val="28"/>
        </w:rPr>
      </w:pPr>
      <w:proofErr w:type="spellStart"/>
      <w:r w:rsidRPr="00293FF0">
        <w:rPr>
          <w:rFonts w:eastAsia="Times New Roman"/>
          <w:sz w:val="28"/>
          <w:szCs w:val="28"/>
        </w:rPr>
        <w:t>Під</w:t>
      </w:r>
      <w:proofErr w:type="spellEnd"/>
      <w:r w:rsidRPr="00293FF0">
        <w:rPr>
          <w:rFonts w:eastAsia="Times New Roman"/>
          <w:sz w:val="28"/>
          <w:szCs w:val="28"/>
        </w:rPr>
        <w:t xml:space="preserve"> час </w:t>
      </w:r>
      <w:proofErr w:type="spellStart"/>
      <w:r w:rsidRPr="00293FF0">
        <w:rPr>
          <w:rFonts w:eastAsia="Times New Roman"/>
          <w:sz w:val="28"/>
          <w:szCs w:val="28"/>
        </w:rPr>
        <w:t>ухвалення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рішення</w:t>
      </w:r>
      <w:proofErr w:type="spellEnd"/>
      <w:r w:rsidRPr="00293FF0">
        <w:rPr>
          <w:rFonts w:eastAsia="Times New Roman"/>
          <w:sz w:val="28"/>
          <w:szCs w:val="28"/>
        </w:rPr>
        <w:t xml:space="preserve"> про </w:t>
      </w:r>
      <w:proofErr w:type="spellStart"/>
      <w:r w:rsidRPr="00293FF0">
        <w:rPr>
          <w:rFonts w:eastAsia="Times New Roman"/>
          <w:sz w:val="28"/>
          <w:szCs w:val="28"/>
        </w:rPr>
        <w:t>доцільність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влаштування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дитини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gramStart"/>
      <w:r w:rsidRPr="00293FF0">
        <w:rPr>
          <w:rFonts w:eastAsia="Times New Roman"/>
          <w:sz w:val="28"/>
          <w:szCs w:val="28"/>
        </w:rPr>
        <w:t>до закладу</w:t>
      </w:r>
      <w:proofErr w:type="gram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охорони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здоров’я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загальної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середньої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освіти</w:t>
      </w:r>
      <w:proofErr w:type="spellEnd"/>
      <w:r w:rsidRPr="00293FF0">
        <w:rPr>
          <w:rFonts w:eastAsia="Times New Roman"/>
          <w:sz w:val="28"/>
          <w:szCs w:val="28"/>
        </w:rPr>
        <w:t xml:space="preserve"> (у тому </w:t>
      </w:r>
      <w:proofErr w:type="spellStart"/>
      <w:r w:rsidRPr="00293FF0">
        <w:rPr>
          <w:rFonts w:eastAsia="Times New Roman"/>
          <w:sz w:val="28"/>
          <w:szCs w:val="28"/>
        </w:rPr>
        <w:t>числі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спеціальної</w:t>
      </w:r>
      <w:proofErr w:type="spellEnd"/>
      <w:r w:rsidRPr="00293FF0">
        <w:rPr>
          <w:rFonts w:eastAsia="Times New Roman"/>
          <w:sz w:val="28"/>
          <w:szCs w:val="28"/>
        </w:rPr>
        <w:t xml:space="preserve"> та </w:t>
      </w:r>
      <w:proofErr w:type="spellStart"/>
      <w:r w:rsidRPr="00293FF0">
        <w:rPr>
          <w:rFonts w:eastAsia="Times New Roman"/>
          <w:sz w:val="28"/>
          <w:szCs w:val="28"/>
        </w:rPr>
        <w:t>спеціалізованої</w:t>
      </w:r>
      <w:proofErr w:type="spellEnd"/>
      <w:r w:rsidRPr="00293FF0">
        <w:rPr>
          <w:rFonts w:eastAsia="Times New Roman"/>
          <w:sz w:val="28"/>
          <w:szCs w:val="28"/>
        </w:rPr>
        <w:t xml:space="preserve">), </w:t>
      </w:r>
      <w:proofErr w:type="spellStart"/>
      <w:r w:rsidRPr="00293FF0">
        <w:rPr>
          <w:rFonts w:eastAsia="Times New Roman"/>
          <w:sz w:val="28"/>
          <w:szCs w:val="28"/>
        </w:rPr>
        <w:t>іншого</w:t>
      </w:r>
      <w:proofErr w:type="spellEnd"/>
      <w:r w:rsidRPr="00293FF0">
        <w:rPr>
          <w:rFonts w:eastAsia="Times New Roman"/>
          <w:sz w:val="28"/>
          <w:szCs w:val="28"/>
        </w:rPr>
        <w:t xml:space="preserve"> закладу </w:t>
      </w:r>
      <w:proofErr w:type="spellStart"/>
      <w:r w:rsidRPr="00293FF0">
        <w:rPr>
          <w:rFonts w:eastAsia="Times New Roman"/>
          <w:sz w:val="28"/>
          <w:szCs w:val="28"/>
        </w:rPr>
        <w:t>або</w:t>
      </w:r>
      <w:proofErr w:type="spellEnd"/>
      <w:r w:rsidRPr="00293FF0">
        <w:rPr>
          <w:rFonts w:eastAsia="Times New Roman"/>
          <w:sz w:val="28"/>
          <w:szCs w:val="28"/>
        </w:rPr>
        <w:t xml:space="preserve"> установи (</w:t>
      </w:r>
      <w:proofErr w:type="spellStart"/>
      <w:r w:rsidRPr="00293FF0">
        <w:rPr>
          <w:rFonts w:eastAsia="Times New Roman"/>
          <w:sz w:val="28"/>
          <w:szCs w:val="28"/>
        </w:rPr>
        <w:t>незалежно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від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форми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власності</w:t>
      </w:r>
      <w:proofErr w:type="spellEnd"/>
      <w:r w:rsidRPr="00293FF0">
        <w:rPr>
          <w:rFonts w:eastAsia="Times New Roman"/>
          <w:sz w:val="28"/>
          <w:szCs w:val="28"/>
        </w:rPr>
        <w:t xml:space="preserve"> та </w:t>
      </w:r>
      <w:proofErr w:type="spellStart"/>
      <w:r w:rsidRPr="00293FF0">
        <w:rPr>
          <w:rFonts w:eastAsia="Times New Roman"/>
          <w:sz w:val="28"/>
          <w:szCs w:val="28"/>
        </w:rPr>
        <w:t>підпорядкування</w:t>
      </w:r>
      <w:proofErr w:type="spellEnd"/>
      <w:r w:rsidRPr="00293FF0">
        <w:rPr>
          <w:rFonts w:eastAsia="Times New Roman"/>
          <w:sz w:val="28"/>
          <w:szCs w:val="28"/>
        </w:rPr>
        <w:t xml:space="preserve">), в </w:t>
      </w:r>
      <w:proofErr w:type="spellStart"/>
      <w:r w:rsidRPr="00293FF0">
        <w:rPr>
          <w:rFonts w:eastAsia="Times New Roman"/>
          <w:sz w:val="28"/>
          <w:szCs w:val="28"/>
        </w:rPr>
        <w:t>яких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проживають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діти</w:t>
      </w:r>
      <w:proofErr w:type="spellEnd"/>
      <w:r w:rsidRPr="00293FF0">
        <w:rPr>
          <w:rFonts w:eastAsia="Times New Roman"/>
          <w:sz w:val="28"/>
          <w:szCs w:val="28"/>
        </w:rPr>
        <w:t xml:space="preserve">-сироти та </w:t>
      </w:r>
      <w:proofErr w:type="spellStart"/>
      <w:r w:rsidRPr="00293FF0">
        <w:rPr>
          <w:rFonts w:eastAsia="Times New Roman"/>
          <w:sz w:val="28"/>
          <w:szCs w:val="28"/>
        </w:rPr>
        <w:t>діти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позбавлені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батьківського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піклування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враховується</w:t>
      </w:r>
      <w:proofErr w:type="spellEnd"/>
      <w:r w:rsidRPr="00293FF0">
        <w:rPr>
          <w:rFonts w:eastAsia="Times New Roman"/>
          <w:sz w:val="28"/>
          <w:szCs w:val="28"/>
        </w:rPr>
        <w:t xml:space="preserve"> думка </w:t>
      </w:r>
      <w:proofErr w:type="spellStart"/>
      <w:r w:rsidRPr="00293FF0">
        <w:rPr>
          <w:rFonts w:eastAsia="Times New Roman"/>
          <w:sz w:val="28"/>
          <w:szCs w:val="28"/>
        </w:rPr>
        <w:t>дитини</w:t>
      </w:r>
      <w:proofErr w:type="spellEnd"/>
      <w:r w:rsidRPr="00293FF0">
        <w:rPr>
          <w:rFonts w:eastAsia="Times New Roman"/>
          <w:sz w:val="28"/>
          <w:szCs w:val="28"/>
        </w:rPr>
        <w:t xml:space="preserve"> у </w:t>
      </w:r>
      <w:proofErr w:type="spellStart"/>
      <w:r w:rsidRPr="00293FF0">
        <w:rPr>
          <w:rFonts w:eastAsia="Times New Roman"/>
          <w:sz w:val="28"/>
          <w:szCs w:val="28"/>
        </w:rPr>
        <w:t>разі</w:t>
      </w:r>
      <w:proofErr w:type="spellEnd"/>
      <w:r w:rsidRPr="00293FF0">
        <w:rPr>
          <w:rFonts w:eastAsia="Times New Roman"/>
          <w:sz w:val="28"/>
          <w:szCs w:val="28"/>
        </w:rPr>
        <w:t xml:space="preserve">, коли вона </w:t>
      </w:r>
      <w:proofErr w:type="spellStart"/>
      <w:r w:rsidRPr="00293FF0">
        <w:rPr>
          <w:rFonts w:eastAsia="Times New Roman"/>
          <w:sz w:val="28"/>
          <w:szCs w:val="28"/>
        </w:rPr>
        <w:t>досягла</w:t>
      </w:r>
      <w:proofErr w:type="spellEnd"/>
      <w:r w:rsidRPr="00293FF0">
        <w:rPr>
          <w:rFonts w:eastAsia="Times New Roman"/>
          <w:sz w:val="28"/>
          <w:szCs w:val="28"/>
        </w:rPr>
        <w:t xml:space="preserve"> такого </w:t>
      </w:r>
      <w:proofErr w:type="spellStart"/>
      <w:r w:rsidRPr="00293FF0">
        <w:rPr>
          <w:rFonts w:eastAsia="Times New Roman"/>
          <w:sz w:val="28"/>
          <w:szCs w:val="28"/>
        </w:rPr>
        <w:t>віку</w:t>
      </w:r>
      <w:proofErr w:type="spellEnd"/>
      <w:r w:rsidRPr="00293FF0">
        <w:rPr>
          <w:rFonts w:eastAsia="Times New Roman"/>
          <w:sz w:val="28"/>
          <w:szCs w:val="28"/>
        </w:rPr>
        <w:t xml:space="preserve"> та </w:t>
      </w:r>
      <w:proofErr w:type="spellStart"/>
      <w:r w:rsidRPr="00293FF0">
        <w:rPr>
          <w:rFonts w:eastAsia="Times New Roman"/>
          <w:sz w:val="28"/>
          <w:szCs w:val="28"/>
        </w:rPr>
        <w:t>рівня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розвитку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що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може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її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висловити</w:t>
      </w:r>
      <w:proofErr w:type="spellEnd"/>
      <w:r w:rsidRPr="00293FF0">
        <w:rPr>
          <w:rFonts w:eastAsia="Times New Roman"/>
          <w:sz w:val="28"/>
          <w:szCs w:val="28"/>
        </w:rPr>
        <w:t>;</w:t>
      </w:r>
    </w:p>
    <w:p w:rsidR="00BD00EA" w:rsidRPr="00293FF0" w:rsidRDefault="00BD00EA" w:rsidP="00BD00EA">
      <w:pPr>
        <w:shd w:val="clear" w:color="auto" w:fill="FFFFFF"/>
        <w:spacing w:after="150"/>
        <w:ind w:firstLine="450"/>
        <w:jc w:val="both"/>
        <w:rPr>
          <w:rFonts w:eastAsia="Times New Roman"/>
          <w:sz w:val="28"/>
          <w:szCs w:val="28"/>
        </w:rPr>
      </w:pPr>
      <w:r w:rsidRPr="00293FF0">
        <w:rPr>
          <w:rFonts w:eastAsia="Times New Roman"/>
          <w:sz w:val="28"/>
          <w:szCs w:val="28"/>
        </w:rPr>
        <w:t xml:space="preserve">5. </w:t>
      </w:r>
      <w:proofErr w:type="spellStart"/>
      <w:r w:rsidRPr="00293FF0">
        <w:rPr>
          <w:rFonts w:eastAsia="Times New Roman"/>
          <w:sz w:val="28"/>
          <w:szCs w:val="28"/>
        </w:rPr>
        <w:t>Комісія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має</w:t>
      </w:r>
      <w:proofErr w:type="spellEnd"/>
      <w:r w:rsidRPr="00293FF0">
        <w:rPr>
          <w:rFonts w:eastAsia="Times New Roman"/>
          <w:sz w:val="28"/>
          <w:szCs w:val="28"/>
        </w:rPr>
        <w:t xml:space="preserve"> право:</w:t>
      </w:r>
    </w:p>
    <w:p w:rsidR="00BD00EA" w:rsidRPr="00293FF0" w:rsidRDefault="00BD00EA" w:rsidP="00BD00EA">
      <w:pPr>
        <w:shd w:val="clear" w:color="auto" w:fill="FFFFFF"/>
        <w:spacing w:after="150"/>
        <w:ind w:firstLine="450"/>
        <w:jc w:val="both"/>
        <w:rPr>
          <w:rFonts w:eastAsia="Times New Roman"/>
          <w:sz w:val="28"/>
          <w:szCs w:val="28"/>
        </w:rPr>
      </w:pPr>
      <w:proofErr w:type="spellStart"/>
      <w:r w:rsidRPr="00293FF0">
        <w:rPr>
          <w:rFonts w:eastAsia="Times New Roman"/>
          <w:sz w:val="28"/>
          <w:szCs w:val="28"/>
        </w:rPr>
        <w:t>одержувати</w:t>
      </w:r>
      <w:proofErr w:type="spellEnd"/>
      <w:r w:rsidRPr="00293FF0">
        <w:rPr>
          <w:rFonts w:eastAsia="Times New Roman"/>
          <w:sz w:val="28"/>
          <w:szCs w:val="28"/>
        </w:rPr>
        <w:t xml:space="preserve"> в </w:t>
      </w:r>
      <w:proofErr w:type="spellStart"/>
      <w:r w:rsidRPr="00293FF0">
        <w:rPr>
          <w:rFonts w:eastAsia="Times New Roman"/>
          <w:sz w:val="28"/>
          <w:szCs w:val="28"/>
        </w:rPr>
        <w:t>установленому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законодавством</w:t>
      </w:r>
      <w:proofErr w:type="spellEnd"/>
      <w:r w:rsidRPr="00293FF0">
        <w:rPr>
          <w:rFonts w:eastAsia="Times New Roman"/>
          <w:sz w:val="28"/>
          <w:szCs w:val="28"/>
        </w:rPr>
        <w:t xml:space="preserve"> порядку </w:t>
      </w:r>
      <w:proofErr w:type="spellStart"/>
      <w:r w:rsidRPr="00293FF0">
        <w:rPr>
          <w:rFonts w:eastAsia="Times New Roman"/>
          <w:sz w:val="28"/>
          <w:szCs w:val="28"/>
        </w:rPr>
        <w:t>необхідну</w:t>
      </w:r>
      <w:proofErr w:type="spellEnd"/>
      <w:r w:rsidRPr="00293FF0">
        <w:rPr>
          <w:rFonts w:eastAsia="Times New Roman"/>
          <w:sz w:val="28"/>
          <w:szCs w:val="28"/>
        </w:rPr>
        <w:t xml:space="preserve"> для </w:t>
      </w:r>
      <w:proofErr w:type="spellStart"/>
      <w:r w:rsidRPr="00293FF0">
        <w:rPr>
          <w:rFonts w:eastAsia="Times New Roman"/>
          <w:sz w:val="28"/>
          <w:szCs w:val="28"/>
        </w:rPr>
        <w:t>її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діяльності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інформацію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від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органів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виконавчої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влади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органів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місцевого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самоврядування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підприємств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установ</w:t>
      </w:r>
      <w:proofErr w:type="spellEnd"/>
      <w:r w:rsidRPr="00293FF0">
        <w:rPr>
          <w:rFonts w:eastAsia="Times New Roman"/>
          <w:sz w:val="28"/>
          <w:szCs w:val="28"/>
        </w:rPr>
        <w:t xml:space="preserve"> та </w:t>
      </w:r>
      <w:proofErr w:type="spellStart"/>
      <w:r w:rsidRPr="00293FF0">
        <w:rPr>
          <w:rFonts w:eastAsia="Times New Roman"/>
          <w:sz w:val="28"/>
          <w:szCs w:val="28"/>
        </w:rPr>
        <w:t>організацій</w:t>
      </w:r>
      <w:proofErr w:type="spellEnd"/>
      <w:r w:rsidRPr="00293FF0">
        <w:rPr>
          <w:rFonts w:eastAsia="Times New Roman"/>
          <w:sz w:val="28"/>
          <w:szCs w:val="28"/>
        </w:rPr>
        <w:t>;</w:t>
      </w:r>
    </w:p>
    <w:p w:rsidR="001A678D" w:rsidRDefault="001A678D" w:rsidP="00BD00EA">
      <w:pPr>
        <w:shd w:val="clear" w:color="auto" w:fill="FFFFFF"/>
        <w:spacing w:after="150"/>
        <w:ind w:firstLine="450"/>
        <w:jc w:val="both"/>
        <w:rPr>
          <w:rFonts w:eastAsia="Times New Roman"/>
          <w:sz w:val="28"/>
          <w:szCs w:val="28"/>
          <w:lang w:val="uk-UA"/>
        </w:rPr>
      </w:pPr>
    </w:p>
    <w:p w:rsidR="001A678D" w:rsidRDefault="001A678D" w:rsidP="00BD00EA">
      <w:pPr>
        <w:shd w:val="clear" w:color="auto" w:fill="FFFFFF"/>
        <w:spacing w:after="150"/>
        <w:ind w:firstLine="450"/>
        <w:jc w:val="both"/>
        <w:rPr>
          <w:rFonts w:eastAsia="Times New Roman"/>
          <w:sz w:val="28"/>
          <w:szCs w:val="28"/>
          <w:lang w:val="uk-UA"/>
        </w:rPr>
      </w:pPr>
    </w:p>
    <w:p w:rsidR="001A678D" w:rsidRPr="003628A0" w:rsidRDefault="001A678D" w:rsidP="001A678D">
      <w:pPr>
        <w:shd w:val="clear" w:color="auto" w:fill="FFFFFF"/>
        <w:spacing w:after="150"/>
        <w:ind w:firstLine="450"/>
        <w:jc w:val="center"/>
        <w:rPr>
          <w:rFonts w:eastAsia="Times New Roman"/>
          <w:sz w:val="28"/>
          <w:szCs w:val="28"/>
          <w:lang w:val="uk-UA"/>
        </w:rPr>
      </w:pPr>
      <w:r w:rsidRPr="003628A0">
        <w:rPr>
          <w:rFonts w:eastAsia="Times New Roman"/>
          <w:sz w:val="28"/>
          <w:szCs w:val="28"/>
          <w:lang w:val="uk-UA"/>
        </w:rPr>
        <w:lastRenderedPageBreak/>
        <w:t>4</w:t>
      </w:r>
    </w:p>
    <w:p w:rsidR="00BD00EA" w:rsidRDefault="00BD00EA" w:rsidP="00BD00EA">
      <w:pPr>
        <w:shd w:val="clear" w:color="auto" w:fill="FFFFFF"/>
        <w:spacing w:after="150"/>
        <w:ind w:firstLine="450"/>
        <w:jc w:val="both"/>
        <w:rPr>
          <w:rFonts w:eastAsia="Times New Roman"/>
          <w:sz w:val="28"/>
          <w:szCs w:val="28"/>
        </w:rPr>
      </w:pPr>
      <w:proofErr w:type="spellStart"/>
      <w:r w:rsidRPr="00293FF0">
        <w:rPr>
          <w:rFonts w:eastAsia="Times New Roman"/>
          <w:sz w:val="28"/>
          <w:szCs w:val="28"/>
        </w:rPr>
        <w:t>подавати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пропозиції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щодо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вжиття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заходів</w:t>
      </w:r>
      <w:proofErr w:type="spellEnd"/>
      <w:r w:rsidRPr="00293FF0">
        <w:rPr>
          <w:rFonts w:eastAsia="Times New Roman"/>
          <w:sz w:val="28"/>
          <w:szCs w:val="28"/>
        </w:rPr>
        <w:t xml:space="preserve"> до </w:t>
      </w:r>
      <w:proofErr w:type="spellStart"/>
      <w:r w:rsidRPr="00293FF0">
        <w:rPr>
          <w:rFonts w:eastAsia="Times New Roman"/>
          <w:sz w:val="28"/>
          <w:szCs w:val="28"/>
        </w:rPr>
        <w:t>посадових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осіб</w:t>
      </w:r>
      <w:proofErr w:type="spellEnd"/>
      <w:r w:rsidRPr="00293FF0">
        <w:rPr>
          <w:rFonts w:eastAsia="Times New Roman"/>
          <w:sz w:val="28"/>
          <w:szCs w:val="28"/>
        </w:rPr>
        <w:t xml:space="preserve"> у </w:t>
      </w:r>
      <w:proofErr w:type="spellStart"/>
      <w:r w:rsidRPr="00293FF0">
        <w:rPr>
          <w:rFonts w:eastAsia="Times New Roman"/>
          <w:sz w:val="28"/>
          <w:szCs w:val="28"/>
        </w:rPr>
        <w:t>разі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недотримання</w:t>
      </w:r>
      <w:proofErr w:type="spellEnd"/>
      <w:r w:rsidRPr="00293FF0">
        <w:rPr>
          <w:rFonts w:eastAsia="Times New Roman"/>
          <w:sz w:val="28"/>
          <w:szCs w:val="28"/>
        </w:rPr>
        <w:t xml:space="preserve"> ними </w:t>
      </w:r>
      <w:proofErr w:type="spellStart"/>
      <w:r w:rsidRPr="00293FF0">
        <w:rPr>
          <w:rFonts w:eastAsia="Times New Roman"/>
          <w:sz w:val="28"/>
          <w:szCs w:val="28"/>
        </w:rPr>
        <w:t>вимог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законодавства</w:t>
      </w:r>
      <w:proofErr w:type="spellEnd"/>
      <w:r w:rsidRPr="00293FF0">
        <w:rPr>
          <w:rFonts w:eastAsia="Times New Roman"/>
          <w:sz w:val="28"/>
          <w:szCs w:val="28"/>
        </w:rPr>
        <w:t xml:space="preserve"> про </w:t>
      </w:r>
      <w:proofErr w:type="spellStart"/>
      <w:r w:rsidRPr="00293FF0">
        <w:rPr>
          <w:rFonts w:eastAsia="Times New Roman"/>
          <w:sz w:val="28"/>
          <w:szCs w:val="28"/>
        </w:rPr>
        <w:t>захист</w:t>
      </w:r>
      <w:proofErr w:type="spellEnd"/>
      <w:r w:rsidRPr="00293FF0">
        <w:rPr>
          <w:rFonts w:eastAsia="Times New Roman"/>
          <w:sz w:val="28"/>
          <w:szCs w:val="28"/>
        </w:rPr>
        <w:t xml:space="preserve"> прав </w:t>
      </w:r>
      <w:proofErr w:type="spellStart"/>
      <w:r w:rsidRPr="00293FF0">
        <w:rPr>
          <w:rFonts w:eastAsia="Times New Roman"/>
          <w:sz w:val="28"/>
          <w:szCs w:val="28"/>
        </w:rPr>
        <w:t>дітей</w:t>
      </w:r>
      <w:proofErr w:type="spellEnd"/>
      <w:r w:rsidRPr="00293FF0">
        <w:rPr>
          <w:rFonts w:eastAsia="Times New Roman"/>
          <w:sz w:val="28"/>
          <w:szCs w:val="28"/>
        </w:rPr>
        <w:t xml:space="preserve">, у тому </w:t>
      </w:r>
      <w:proofErr w:type="spellStart"/>
      <w:r w:rsidRPr="00293FF0">
        <w:rPr>
          <w:rFonts w:eastAsia="Times New Roman"/>
          <w:sz w:val="28"/>
          <w:szCs w:val="28"/>
        </w:rPr>
        <w:t>числі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дітей-сиріт</w:t>
      </w:r>
      <w:proofErr w:type="spellEnd"/>
      <w:r w:rsidRPr="00293FF0">
        <w:rPr>
          <w:rFonts w:eastAsia="Times New Roman"/>
          <w:sz w:val="28"/>
          <w:szCs w:val="28"/>
        </w:rPr>
        <w:t xml:space="preserve"> і </w:t>
      </w:r>
      <w:proofErr w:type="spellStart"/>
      <w:r w:rsidRPr="00293FF0">
        <w:rPr>
          <w:rFonts w:eastAsia="Times New Roman"/>
          <w:sz w:val="28"/>
          <w:szCs w:val="28"/>
        </w:rPr>
        <w:t>дітей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позбавлених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батьківського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піклування</w:t>
      </w:r>
      <w:proofErr w:type="spellEnd"/>
      <w:r w:rsidRPr="00293FF0">
        <w:rPr>
          <w:rFonts w:eastAsia="Times New Roman"/>
          <w:sz w:val="28"/>
          <w:szCs w:val="28"/>
        </w:rPr>
        <w:t>;</w:t>
      </w:r>
    </w:p>
    <w:p w:rsidR="00BD00EA" w:rsidRPr="00293FF0" w:rsidRDefault="00BD00EA" w:rsidP="00BD00EA">
      <w:pPr>
        <w:shd w:val="clear" w:color="auto" w:fill="FFFFFF"/>
        <w:spacing w:after="150"/>
        <w:jc w:val="both"/>
        <w:rPr>
          <w:rFonts w:eastAsia="Times New Roman"/>
          <w:sz w:val="28"/>
          <w:szCs w:val="28"/>
        </w:rPr>
      </w:pPr>
      <w:proofErr w:type="spellStart"/>
      <w:r w:rsidRPr="00293FF0">
        <w:rPr>
          <w:rFonts w:eastAsia="Times New Roman"/>
          <w:sz w:val="28"/>
          <w:szCs w:val="28"/>
        </w:rPr>
        <w:t>утворювати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робочі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групи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залучати</w:t>
      </w:r>
      <w:proofErr w:type="spellEnd"/>
      <w:r w:rsidRPr="00293FF0">
        <w:rPr>
          <w:rFonts w:eastAsia="Times New Roman"/>
          <w:sz w:val="28"/>
          <w:szCs w:val="28"/>
        </w:rPr>
        <w:t xml:space="preserve"> до </w:t>
      </w:r>
      <w:proofErr w:type="spellStart"/>
      <w:r w:rsidRPr="00293FF0">
        <w:rPr>
          <w:rFonts w:eastAsia="Times New Roman"/>
          <w:sz w:val="28"/>
          <w:szCs w:val="28"/>
        </w:rPr>
        <w:t>їх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роботи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уповноважених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суб’єктів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громадські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об’єднання</w:t>
      </w:r>
      <w:proofErr w:type="spellEnd"/>
      <w:r w:rsidRPr="00293FF0">
        <w:rPr>
          <w:rFonts w:eastAsia="Times New Roman"/>
          <w:sz w:val="28"/>
          <w:szCs w:val="28"/>
        </w:rPr>
        <w:t xml:space="preserve"> (за </w:t>
      </w:r>
      <w:proofErr w:type="spellStart"/>
      <w:r w:rsidRPr="00293FF0">
        <w:rPr>
          <w:rFonts w:eastAsia="Times New Roman"/>
          <w:sz w:val="28"/>
          <w:szCs w:val="28"/>
        </w:rPr>
        <w:t>згодою</w:t>
      </w:r>
      <w:proofErr w:type="spellEnd"/>
      <w:r w:rsidRPr="00293FF0">
        <w:rPr>
          <w:rFonts w:eastAsia="Times New Roman"/>
          <w:sz w:val="28"/>
          <w:szCs w:val="28"/>
        </w:rPr>
        <w:t xml:space="preserve">) для </w:t>
      </w:r>
      <w:proofErr w:type="spellStart"/>
      <w:r w:rsidRPr="00293FF0">
        <w:rPr>
          <w:rFonts w:eastAsia="Times New Roman"/>
          <w:sz w:val="28"/>
          <w:szCs w:val="28"/>
        </w:rPr>
        <w:t>підготовки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пропозицій</w:t>
      </w:r>
      <w:proofErr w:type="spellEnd"/>
      <w:r w:rsidRPr="00293FF0">
        <w:rPr>
          <w:rFonts w:eastAsia="Times New Roman"/>
          <w:sz w:val="28"/>
          <w:szCs w:val="28"/>
        </w:rPr>
        <w:t xml:space="preserve"> з </w:t>
      </w:r>
      <w:proofErr w:type="spellStart"/>
      <w:r w:rsidRPr="00293FF0">
        <w:rPr>
          <w:rFonts w:eastAsia="Times New Roman"/>
          <w:sz w:val="28"/>
          <w:szCs w:val="28"/>
        </w:rPr>
        <w:t>питань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які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розглядає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комісія</w:t>
      </w:r>
      <w:proofErr w:type="spellEnd"/>
      <w:r w:rsidRPr="00293FF0">
        <w:rPr>
          <w:rFonts w:eastAsia="Times New Roman"/>
          <w:sz w:val="28"/>
          <w:szCs w:val="28"/>
        </w:rPr>
        <w:t>;</w:t>
      </w:r>
    </w:p>
    <w:p w:rsidR="00BD00EA" w:rsidRPr="00293FF0" w:rsidRDefault="00BD00EA" w:rsidP="00BD00EA">
      <w:pPr>
        <w:shd w:val="clear" w:color="auto" w:fill="FFFFFF"/>
        <w:spacing w:after="150"/>
        <w:ind w:firstLine="450"/>
        <w:jc w:val="both"/>
        <w:rPr>
          <w:rFonts w:eastAsia="Times New Roman"/>
          <w:sz w:val="28"/>
          <w:szCs w:val="28"/>
        </w:rPr>
      </w:pPr>
      <w:proofErr w:type="spellStart"/>
      <w:r w:rsidRPr="00293FF0">
        <w:rPr>
          <w:rFonts w:eastAsia="Times New Roman"/>
          <w:sz w:val="28"/>
          <w:szCs w:val="28"/>
        </w:rPr>
        <w:t>залучати</w:t>
      </w:r>
      <w:proofErr w:type="spellEnd"/>
      <w:r w:rsidRPr="00293FF0">
        <w:rPr>
          <w:rFonts w:eastAsia="Times New Roman"/>
          <w:sz w:val="28"/>
          <w:szCs w:val="28"/>
        </w:rPr>
        <w:t xml:space="preserve"> до </w:t>
      </w:r>
      <w:proofErr w:type="spellStart"/>
      <w:r w:rsidRPr="00293FF0">
        <w:rPr>
          <w:rFonts w:eastAsia="Times New Roman"/>
          <w:sz w:val="28"/>
          <w:szCs w:val="28"/>
        </w:rPr>
        <w:t>розв’язання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актуальних</w:t>
      </w:r>
      <w:proofErr w:type="spellEnd"/>
      <w:r w:rsidRPr="00293FF0">
        <w:rPr>
          <w:rFonts w:eastAsia="Times New Roman"/>
          <w:sz w:val="28"/>
          <w:szCs w:val="28"/>
        </w:rPr>
        <w:t xml:space="preserve"> проблем </w:t>
      </w:r>
      <w:proofErr w:type="spellStart"/>
      <w:r w:rsidRPr="00293FF0">
        <w:rPr>
          <w:rFonts w:eastAsia="Times New Roman"/>
          <w:sz w:val="28"/>
          <w:szCs w:val="28"/>
        </w:rPr>
        <w:t>дітей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благодійні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організації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громадські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об’єднання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суб’єктів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підприємницької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діяльності</w:t>
      </w:r>
      <w:proofErr w:type="spellEnd"/>
      <w:r w:rsidRPr="00293FF0">
        <w:rPr>
          <w:rFonts w:eastAsia="Times New Roman"/>
          <w:sz w:val="28"/>
          <w:szCs w:val="28"/>
        </w:rPr>
        <w:t xml:space="preserve"> (за </w:t>
      </w:r>
      <w:proofErr w:type="spellStart"/>
      <w:r w:rsidRPr="00293FF0">
        <w:rPr>
          <w:rFonts w:eastAsia="Times New Roman"/>
          <w:sz w:val="28"/>
          <w:szCs w:val="28"/>
        </w:rPr>
        <w:t>згодою</w:t>
      </w:r>
      <w:proofErr w:type="spellEnd"/>
      <w:r w:rsidRPr="00293FF0">
        <w:rPr>
          <w:rFonts w:eastAsia="Times New Roman"/>
          <w:sz w:val="28"/>
          <w:szCs w:val="28"/>
        </w:rPr>
        <w:t>).</w:t>
      </w:r>
    </w:p>
    <w:p w:rsidR="00BD00EA" w:rsidRPr="00293FF0" w:rsidRDefault="00BD00EA" w:rsidP="00BD00EA">
      <w:pPr>
        <w:shd w:val="clear" w:color="auto" w:fill="FFFFFF"/>
        <w:spacing w:after="150"/>
        <w:ind w:firstLine="450"/>
        <w:jc w:val="both"/>
        <w:rPr>
          <w:rFonts w:eastAsia="Times New Roman"/>
          <w:sz w:val="28"/>
          <w:szCs w:val="28"/>
        </w:rPr>
      </w:pPr>
      <w:r w:rsidRPr="00293FF0">
        <w:rPr>
          <w:rFonts w:eastAsia="Times New Roman"/>
          <w:sz w:val="28"/>
          <w:szCs w:val="28"/>
        </w:rPr>
        <w:t xml:space="preserve">6. </w:t>
      </w:r>
      <w:proofErr w:type="spellStart"/>
      <w:r w:rsidRPr="00293FF0">
        <w:rPr>
          <w:rFonts w:eastAsia="Times New Roman"/>
          <w:sz w:val="28"/>
          <w:szCs w:val="28"/>
        </w:rPr>
        <w:t>Комісію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очолює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сільський</w:t>
      </w:r>
      <w:proofErr w:type="spellEnd"/>
      <w:r w:rsidRPr="00293FF0">
        <w:rPr>
          <w:rFonts w:eastAsia="Times New Roman"/>
          <w:sz w:val="28"/>
          <w:szCs w:val="28"/>
        </w:rPr>
        <w:t xml:space="preserve"> голова.</w:t>
      </w:r>
    </w:p>
    <w:p w:rsidR="00BD00EA" w:rsidRPr="00293FF0" w:rsidRDefault="00BD00EA" w:rsidP="00BD00EA">
      <w:pPr>
        <w:shd w:val="clear" w:color="auto" w:fill="FFFFFF"/>
        <w:spacing w:after="150"/>
        <w:ind w:firstLine="450"/>
        <w:jc w:val="both"/>
        <w:rPr>
          <w:rFonts w:eastAsia="Times New Roman"/>
          <w:sz w:val="28"/>
          <w:szCs w:val="28"/>
        </w:rPr>
      </w:pPr>
      <w:bookmarkStart w:id="5" w:name="n774"/>
      <w:bookmarkEnd w:id="5"/>
      <w:proofErr w:type="spellStart"/>
      <w:r w:rsidRPr="00293FF0">
        <w:rPr>
          <w:rFonts w:eastAsia="Times New Roman"/>
          <w:sz w:val="28"/>
          <w:szCs w:val="28"/>
        </w:rPr>
        <w:t>Організація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діяльності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комісії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забезпечується</w:t>
      </w:r>
      <w:proofErr w:type="spellEnd"/>
      <w:r w:rsidRPr="00293FF0">
        <w:rPr>
          <w:rFonts w:eastAsia="Times New Roman"/>
          <w:sz w:val="28"/>
          <w:szCs w:val="28"/>
        </w:rPr>
        <w:t xml:space="preserve"> службою </w:t>
      </w:r>
      <w:proofErr w:type="gramStart"/>
      <w:r w:rsidRPr="00293FF0">
        <w:rPr>
          <w:rFonts w:eastAsia="Times New Roman"/>
          <w:sz w:val="28"/>
          <w:szCs w:val="28"/>
        </w:rPr>
        <w:t>у справах</w:t>
      </w:r>
      <w:proofErr w:type="gram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дітей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Городоцької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сільської</w:t>
      </w:r>
      <w:proofErr w:type="spellEnd"/>
      <w:r w:rsidRPr="00293FF0">
        <w:rPr>
          <w:rFonts w:eastAsia="Times New Roman"/>
          <w:sz w:val="28"/>
          <w:szCs w:val="28"/>
        </w:rPr>
        <w:t xml:space="preserve"> ради.</w:t>
      </w:r>
    </w:p>
    <w:p w:rsidR="00BD00EA" w:rsidRPr="00293FF0" w:rsidRDefault="00BD00EA" w:rsidP="00BD00EA">
      <w:pPr>
        <w:shd w:val="clear" w:color="auto" w:fill="FFFFFF"/>
        <w:spacing w:after="150"/>
        <w:ind w:firstLine="450"/>
        <w:jc w:val="both"/>
        <w:rPr>
          <w:rFonts w:eastAsia="Times New Roman"/>
          <w:sz w:val="28"/>
          <w:szCs w:val="28"/>
        </w:rPr>
      </w:pPr>
      <w:r w:rsidRPr="00293FF0">
        <w:rPr>
          <w:rFonts w:eastAsia="Times New Roman"/>
          <w:sz w:val="28"/>
          <w:szCs w:val="28"/>
        </w:rPr>
        <w:t xml:space="preserve">Заступник </w:t>
      </w:r>
      <w:proofErr w:type="spellStart"/>
      <w:r w:rsidRPr="00293FF0">
        <w:rPr>
          <w:rFonts w:eastAsia="Times New Roman"/>
          <w:sz w:val="28"/>
          <w:szCs w:val="28"/>
        </w:rPr>
        <w:t>сільського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голови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може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виконувати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повноваження</w:t>
      </w:r>
      <w:proofErr w:type="spellEnd"/>
      <w:r w:rsidRPr="00293FF0">
        <w:rPr>
          <w:rFonts w:eastAsia="Times New Roman"/>
          <w:sz w:val="28"/>
          <w:szCs w:val="28"/>
        </w:rPr>
        <w:t xml:space="preserve"> заступника </w:t>
      </w:r>
      <w:proofErr w:type="spellStart"/>
      <w:r w:rsidRPr="00293FF0">
        <w:rPr>
          <w:rFonts w:eastAsia="Times New Roman"/>
          <w:sz w:val="28"/>
          <w:szCs w:val="28"/>
        </w:rPr>
        <w:t>голови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комісії</w:t>
      </w:r>
      <w:proofErr w:type="spellEnd"/>
      <w:r w:rsidRPr="00293FF0">
        <w:rPr>
          <w:rFonts w:eastAsia="Times New Roman"/>
          <w:sz w:val="28"/>
          <w:szCs w:val="28"/>
        </w:rPr>
        <w:t>.</w:t>
      </w:r>
    </w:p>
    <w:p w:rsidR="00BD00EA" w:rsidRPr="00293FF0" w:rsidRDefault="00BD00EA" w:rsidP="00BD00EA">
      <w:pPr>
        <w:shd w:val="clear" w:color="auto" w:fill="FFFFFF"/>
        <w:spacing w:after="150"/>
        <w:ind w:firstLine="450"/>
        <w:jc w:val="both"/>
        <w:rPr>
          <w:rFonts w:eastAsia="Times New Roman"/>
          <w:sz w:val="28"/>
          <w:szCs w:val="28"/>
        </w:rPr>
      </w:pPr>
      <w:r w:rsidRPr="00293FF0">
        <w:rPr>
          <w:rFonts w:eastAsia="Times New Roman"/>
          <w:sz w:val="28"/>
          <w:szCs w:val="28"/>
        </w:rPr>
        <w:t xml:space="preserve">7. До складу </w:t>
      </w:r>
      <w:proofErr w:type="spellStart"/>
      <w:r w:rsidRPr="00293FF0">
        <w:rPr>
          <w:rFonts w:eastAsia="Times New Roman"/>
          <w:sz w:val="28"/>
          <w:szCs w:val="28"/>
        </w:rPr>
        <w:t>комісії</w:t>
      </w:r>
      <w:proofErr w:type="spellEnd"/>
      <w:r w:rsidRPr="00293FF0">
        <w:rPr>
          <w:rFonts w:eastAsia="Times New Roman"/>
          <w:sz w:val="28"/>
          <w:szCs w:val="28"/>
        </w:rPr>
        <w:t xml:space="preserve"> на </w:t>
      </w:r>
      <w:proofErr w:type="spellStart"/>
      <w:r w:rsidRPr="00293FF0">
        <w:rPr>
          <w:rFonts w:eastAsia="Times New Roman"/>
          <w:sz w:val="28"/>
          <w:szCs w:val="28"/>
        </w:rPr>
        <w:t>громадських</w:t>
      </w:r>
      <w:proofErr w:type="spellEnd"/>
      <w:r w:rsidRPr="00293FF0">
        <w:rPr>
          <w:rFonts w:eastAsia="Times New Roman"/>
          <w:sz w:val="28"/>
          <w:szCs w:val="28"/>
        </w:rPr>
        <w:t xml:space="preserve"> засадах </w:t>
      </w:r>
      <w:proofErr w:type="spellStart"/>
      <w:r w:rsidRPr="00293FF0">
        <w:rPr>
          <w:rFonts w:eastAsia="Times New Roman"/>
          <w:sz w:val="28"/>
          <w:szCs w:val="28"/>
        </w:rPr>
        <w:t>входять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керівники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структурних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підрозділів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виконавчого</w:t>
      </w:r>
      <w:proofErr w:type="spellEnd"/>
      <w:r w:rsidRPr="00293FF0">
        <w:rPr>
          <w:rFonts w:eastAsia="Times New Roman"/>
          <w:sz w:val="28"/>
          <w:szCs w:val="28"/>
        </w:rPr>
        <w:t xml:space="preserve"> органу </w:t>
      </w:r>
      <w:proofErr w:type="spellStart"/>
      <w:r w:rsidRPr="00293FF0">
        <w:rPr>
          <w:rFonts w:eastAsia="Times New Roman"/>
          <w:sz w:val="28"/>
          <w:szCs w:val="28"/>
        </w:rPr>
        <w:t>сільської</w:t>
      </w:r>
      <w:proofErr w:type="spellEnd"/>
      <w:r w:rsidRPr="00293FF0">
        <w:rPr>
          <w:rFonts w:eastAsia="Times New Roman"/>
          <w:sz w:val="28"/>
          <w:szCs w:val="28"/>
        </w:rPr>
        <w:t xml:space="preserve">, ради з </w:t>
      </w:r>
      <w:proofErr w:type="spellStart"/>
      <w:r w:rsidRPr="00293FF0">
        <w:rPr>
          <w:rFonts w:eastAsia="Times New Roman"/>
          <w:sz w:val="28"/>
          <w:szCs w:val="28"/>
        </w:rPr>
        <w:t>питань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освіти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охорони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здоров’я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соціального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захисту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населення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служби</w:t>
      </w:r>
      <w:proofErr w:type="spellEnd"/>
      <w:r w:rsidRPr="00293FF0">
        <w:rPr>
          <w:rFonts w:eastAsia="Times New Roman"/>
          <w:sz w:val="28"/>
          <w:szCs w:val="28"/>
        </w:rPr>
        <w:t xml:space="preserve"> у справах </w:t>
      </w:r>
      <w:proofErr w:type="spellStart"/>
      <w:r w:rsidRPr="00293FF0">
        <w:rPr>
          <w:rFonts w:eastAsia="Times New Roman"/>
          <w:sz w:val="28"/>
          <w:szCs w:val="28"/>
        </w:rPr>
        <w:t>дітей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центрів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соціальних</w:t>
      </w:r>
      <w:proofErr w:type="spellEnd"/>
      <w:r w:rsidRPr="00293FF0">
        <w:rPr>
          <w:rFonts w:eastAsia="Times New Roman"/>
          <w:sz w:val="28"/>
          <w:szCs w:val="28"/>
        </w:rPr>
        <w:t xml:space="preserve"> служб для </w:t>
      </w:r>
      <w:proofErr w:type="spellStart"/>
      <w:r w:rsidRPr="00293FF0">
        <w:rPr>
          <w:rFonts w:eastAsia="Times New Roman"/>
          <w:sz w:val="28"/>
          <w:szCs w:val="28"/>
        </w:rPr>
        <w:t>сім’ї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дітей</w:t>
      </w:r>
      <w:proofErr w:type="spellEnd"/>
      <w:r w:rsidRPr="00293FF0">
        <w:rPr>
          <w:rFonts w:eastAsia="Times New Roman"/>
          <w:sz w:val="28"/>
          <w:szCs w:val="28"/>
        </w:rPr>
        <w:t xml:space="preserve"> та </w:t>
      </w:r>
      <w:proofErr w:type="spellStart"/>
      <w:r w:rsidRPr="00293FF0">
        <w:rPr>
          <w:rFonts w:eastAsia="Times New Roman"/>
          <w:sz w:val="28"/>
          <w:szCs w:val="28"/>
        </w:rPr>
        <w:t>молоді</w:t>
      </w:r>
      <w:proofErr w:type="spellEnd"/>
      <w:r w:rsidRPr="00293FF0">
        <w:rPr>
          <w:rFonts w:eastAsia="Times New Roman"/>
          <w:sz w:val="28"/>
          <w:szCs w:val="28"/>
        </w:rPr>
        <w:t>,</w:t>
      </w:r>
      <w:r w:rsidRPr="00293FF0">
        <w:rPr>
          <w:sz w:val="28"/>
          <w:szCs w:val="28"/>
          <w:shd w:val="clear" w:color="auto" w:fill="FFFFFF"/>
          <w:lang w:val="uk-UA"/>
        </w:rPr>
        <w:t xml:space="preserve"> </w:t>
      </w:r>
      <w:r w:rsidRPr="00293FF0">
        <w:rPr>
          <w:rFonts w:eastAsia="Times New Roman"/>
          <w:sz w:val="28"/>
          <w:szCs w:val="28"/>
          <w:lang w:val="uk-UA"/>
        </w:rPr>
        <w:t xml:space="preserve">представник ювенальної </w:t>
      </w:r>
      <w:proofErr w:type="gramStart"/>
      <w:r w:rsidRPr="00293FF0">
        <w:rPr>
          <w:rFonts w:eastAsia="Times New Roman"/>
          <w:sz w:val="28"/>
          <w:szCs w:val="28"/>
          <w:lang w:val="uk-UA"/>
        </w:rPr>
        <w:t>превенції  Рівненського</w:t>
      </w:r>
      <w:proofErr w:type="gramEnd"/>
      <w:r w:rsidRPr="00293FF0">
        <w:rPr>
          <w:rFonts w:eastAsia="Times New Roman"/>
          <w:sz w:val="28"/>
          <w:szCs w:val="28"/>
          <w:lang w:val="uk-UA"/>
        </w:rPr>
        <w:t xml:space="preserve"> РВП ГУНП в Рівненській області,</w:t>
      </w:r>
      <w:r w:rsidRPr="00293FF0">
        <w:rPr>
          <w:rFonts w:eastAsia="Times New Roman"/>
          <w:sz w:val="28"/>
          <w:szCs w:val="28"/>
        </w:rPr>
        <w:t xml:space="preserve"> юрист .</w:t>
      </w:r>
    </w:p>
    <w:p w:rsidR="00BD00EA" w:rsidRPr="00293FF0" w:rsidRDefault="00BD00EA" w:rsidP="00BD00EA">
      <w:pPr>
        <w:shd w:val="clear" w:color="auto" w:fill="FFFFFF"/>
        <w:spacing w:after="150"/>
        <w:ind w:firstLine="450"/>
        <w:jc w:val="both"/>
        <w:rPr>
          <w:rFonts w:eastAsia="Times New Roman"/>
          <w:sz w:val="28"/>
          <w:szCs w:val="28"/>
        </w:rPr>
      </w:pPr>
      <w:r w:rsidRPr="00293FF0">
        <w:rPr>
          <w:rFonts w:eastAsia="Times New Roman"/>
          <w:sz w:val="28"/>
          <w:szCs w:val="28"/>
        </w:rPr>
        <w:t xml:space="preserve">8. Основною </w:t>
      </w:r>
      <w:proofErr w:type="spellStart"/>
      <w:r w:rsidRPr="00293FF0">
        <w:rPr>
          <w:rFonts w:eastAsia="Times New Roman"/>
          <w:sz w:val="28"/>
          <w:szCs w:val="28"/>
        </w:rPr>
        <w:t>організаційною</w:t>
      </w:r>
      <w:proofErr w:type="spellEnd"/>
      <w:r w:rsidRPr="00293FF0">
        <w:rPr>
          <w:rFonts w:eastAsia="Times New Roman"/>
          <w:sz w:val="28"/>
          <w:szCs w:val="28"/>
        </w:rPr>
        <w:t xml:space="preserve"> формою </w:t>
      </w:r>
      <w:proofErr w:type="spellStart"/>
      <w:r w:rsidRPr="00293FF0">
        <w:rPr>
          <w:rFonts w:eastAsia="Times New Roman"/>
          <w:sz w:val="28"/>
          <w:szCs w:val="28"/>
        </w:rPr>
        <w:t>діяльності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комісії</w:t>
      </w:r>
      <w:proofErr w:type="spellEnd"/>
      <w:r w:rsidRPr="00293FF0">
        <w:rPr>
          <w:rFonts w:eastAsia="Times New Roman"/>
          <w:sz w:val="28"/>
          <w:szCs w:val="28"/>
        </w:rPr>
        <w:t xml:space="preserve"> є </w:t>
      </w:r>
      <w:proofErr w:type="spellStart"/>
      <w:r w:rsidRPr="00293FF0">
        <w:rPr>
          <w:rFonts w:eastAsia="Times New Roman"/>
          <w:sz w:val="28"/>
          <w:szCs w:val="28"/>
        </w:rPr>
        <w:t>засідання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які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проводяться</w:t>
      </w:r>
      <w:proofErr w:type="spellEnd"/>
      <w:r w:rsidRPr="00293FF0">
        <w:rPr>
          <w:rFonts w:eastAsia="Times New Roman"/>
          <w:sz w:val="28"/>
          <w:szCs w:val="28"/>
        </w:rPr>
        <w:t xml:space="preserve"> в </w:t>
      </w:r>
      <w:proofErr w:type="spellStart"/>
      <w:r w:rsidRPr="00293FF0">
        <w:rPr>
          <w:rFonts w:eastAsia="Times New Roman"/>
          <w:sz w:val="28"/>
          <w:szCs w:val="28"/>
        </w:rPr>
        <w:t>разі</w:t>
      </w:r>
      <w:proofErr w:type="spellEnd"/>
      <w:r w:rsidRPr="00293FF0">
        <w:rPr>
          <w:rFonts w:eastAsia="Times New Roman"/>
          <w:sz w:val="28"/>
          <w:szCs w:val="28"/>
        </w:rPr>
        <w:t xml:space="preserve"> потреби, але не </w:t>
      </w:r>
      <w:proofErr w:type="spellStart"/>
      <w:r w:rsidRPr="00293FF0">
        <w:rPr>
          <w:rFonts w:eastAsia="Times New Roman"/>
          <w:sz w:val="28"/>
          <w:szCs w:val="28"/>
        </w:rPr>
        <w:t>рідше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ніж</w:t>
      </w:r>
      <w:proofErr w:type="spellEnd"/>
      <w:r w:rsidRPr="00293FF0">
        <w:rPr>
          <w:rFonts w:eastAsia="Times New Roman"/>
          <w:sz w:val="28"/>
          <w:szCs w:val="28"/>
        </w:rPr>
        <w:t xml:space="preserve"> один раз на </w:t>
      </w:r>
      <w:proofErr w:type="spellStart"/>
      <w:r w:rsidRPr="00293FF0">
        <w:rPr>
          <w:rFonts w:eastAsia="Times New Roman"/>
          <w:sz w:val="28"/>
          <w:szCs w:val="28"/>
        </w:rPr>
        <w:t>місяць</w:t>
      </w:r>
      <w:proofErr w:type="spellEnd"/>
      <w:r w:rsidRPr="00293FF0">
        <w:rPr>
          <w:rFonts w:eastAsia="Times New Roman"/>
          <w:sz w:val="28"/>
          <w:szCs w:val="28"/>
        </w:rPr>
        <w:t>.</w:t>
      </w:r>
    </w:p>
    <w:p w:rsidR="00BD00EA" w:rsidRPr="00293FF0" w:rsidRDefault="00BD00EA" w:rsidP="00BD00EA">
      <w:pPr>
        <w:shd w:val="clear" w:color="auto" w:fill="FFFFFF"/>
        <w:spacing w:after="150"/>
        <w:ind w:firstLine="450"/>
        <w:jc w:val="both"/>
        <w:rPr>
          <w:rFonts w:eastAsia="Times New Roman"/>
          <w:sz w:val="28"/>
          <w:szCs w:val="28"/>
        </w:rPr>
      </w:pPr>
      <w:proofErr w:type="spellStart"/>
      <w:r w:rsidRPr="00293FF0">
        <w:rPr>
          <w:rFonts w:eastAsia="Times New Roman"/>
          <w:sz w:val="28"/>
          <w:szCs w:val="28"/>
        </w:rPr>
        <w:t>Засідання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комісії</w:t>
      </w:r>
      <w:proofErr w:type="spellEnd"/>
      <w:r w:rsidRPr="00293FF0">
        <w:rPr>
          <w:rFonts w:eastAsia="Times New Roman"/>
          <w:sz w:val="28"/>
          <w:szCs w:val="28"/>
        </w:rPr>
        <w:t xml:space="preserve"> є </w:t>
      </w:r>
      <w:proofErr w:type="spellStart"/>
      <w:r w:rsidRPr="00293FF0">
        <w:rPr>
          <w:rFonts w:eastAsia="Times New Roman"/>
          <w:sz w:val="28"/>
          <w:szCs w:val="28"/>
        </w:rPr>
        <w:t>правоможним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якщо</w:t>
      </w:r>
      <w:proofErr w:type="spellEnd"/>
      <w:r w:rsidRPr="00293FF0">
        <w:rPr>
          <w:rFonts w:eastAsia="Times New Roman"/>
          <w:sz w:val="28"/>
          <w:szCs w:val="28"/>
        </w:rPr>
        <w:t xml:space="preserve"> на </w:t>
      </w:r>
      <w:proofErr w:type="spellStart"/>
      <w:r w:rsidRPr="00293FF0">
        <w:rPr>
          <w:rFonts w:eastAsia="Times New Roman"/>
          <w:sz w:val="28"/>
          <w:szCs w:val="28"/>
        </w:rPr>
        <w:t>ньому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присутні</w:t>
      </w:r>
      <w:proofErr w:type="spellEnd"/>
      <w:r w:rsidRPr="00293FF0">
        <w:rPr>
          <w:rFonts w:eastAsia="Times New Roman"/>
          <w:sz w:val="28"/>
          <w:szCs w:val="28"/>
        </w:rPr>
        <w:t xml:space="preserve"> не </w:t>
      </w:r>
      <w:proofErr w:type="spellStart"/>
      <w:r w:rsidRPr="00293FF0">
        <w:rPr>
          <w:rFonts w:eastAsia="Times New Roman"/>
          <w:sz w:val="28"/>
          <w:szCs w:val="28"/>
        </w:rPr>
        <w:t>менше</w:t>
      </w:r>
      <w:proofErr w:type="spellEnd"/>
      <w:r w:rsidRPr="00293FF0">
        <w:rPr>
          <w:rFonts w:eastAsia="Times New Roman"/>
          <w:sz w:val="28"/>
          <w:szCs w:val="28"/>
        </w:rPr>
        <w:t xml:space="preserve"> як </w:t>
      </w:r>
      <w:proofErr w:type="spellStart"/>
      <w:r w:rsidRPr="00293FF0">
        <w:rPr>
          <w:rFonts w:eastAsia="Times New Roman"/>
          <w:sz w:val="28"/>
          <w:szCs w:val="28"/>
        </w:rPr>
        <w:t>дві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третини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загальної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кількості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її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членів</w:t>
      </w:r>
      <w:proofErr w:type="spellEnd"/>
      <w:r w:rsidRPr="00293FF0">
        <w:rPr>
          <w:rFonts w:eastAsia="Times New Roman"/>
          <w:sz w:val="28"/>
          <w:szCs w:val="28"/>
        </w:rPr>
        <w:t>.</w:t>
      </w:r>
    </w:p>
    <w:p w:rsidR="00BD00EA" w:rsidRPr="00293FF0" w:rsidRDefault="00BD00EA" w:rsidP="00BD00EA">
      <w:pPr>
        <w:shd w:val="clear" w:color="auto" w:fill="FFFFFF"/>
        <w:spacing w:after="150"/>
        <w:ind w:firstLine="450"/>
        <w:jc w:val="both"/>
        <w:rPr>
          <w:rFonts w:eastAsia="Times New Roman"/>
          <w:sz w:val="28"/>
          <w:szCs w:val="28"/>
        </w:rPr>
      </w:pPr>
      <w:r w:rsidRPr="00293FF0">
        <w:rPr>
          <w:rFonts w:eastAsia="Times New Roman"/>
          <w:sz w:val="28"/>
          <w:szCs w:val="28"/>
        </w:rPr>
        <w:t xml:space="preserve">До </w:t>
      </w:r>
      <w:proofErr w:type="spellStart"/>
      <w:r w:rsidRPr="00293FF0">
        <w:rPr>
          <w:rFonts w:eastAsia="Times New Roman"/>
          <w:sz w:val="28"/>
          <w:szCs w:val="28"/>
        </w:rPr>
        <w:t>участі</w:t>
      </w:r>
      <w:proofErr w:type="spellEnd"/>
      <w:r w:rsidRPr="00293FF0">
        <w:rPr>
          <w:rFonts w:eastAsia="Times New Roman"/>
          <w:sz w:val="28"/>
          <w:szCs w:val="28"/>
        </w:rPr>
        <w:t xml:space="preserve"> в </w:t>
      </w:r>
      <w:proofErr w:type="spellStart"/>
      <w:r w:rsidRPr="00293FF0">
        <w:rPr>
          <w:rFonts w:eastAsia="Times New Roman"/>
          <w:sz w:val="28"/>
          <w:szCs w:val="28"/>
        </w:rPr>
        <w:t>засіданнях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комісії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обов’язково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запрошуються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повнолітні</w:t>
      </w:r>
      <w:proofErr w:type="spellEnd"/>
      <w:r w:rsidRPr="00293FF0">
        <w:rPr>
          <w:rFonts w:eastAsia="Times New Roman"/>
          <w:sz w:val="28"/>
          <w:szCs w:val="28"/>
        </w:rPr>
        <w:t xml:space="preserve"> особи, </w:t>
      </w:r>
      <w:proofErr w:type="spellStart"/>
      <w:r w:rsidRPr="00293FF0">
        <w:rPr>
          <w:rFonts w:eastAsia="Times New Roman"/>
          <w:sz w:val="28"/>
          <w:szCs w:val="28"/>
        </w:rPr>
        <w:t>стосовно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яких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приймається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рішення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або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складається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висновок</w:t>
      </w:r>
      <w:proofErr w:type="spellEnd"/>
      <w:r w:rsidRPr="00293FF0">
        <w:rPr>
          <w:rFonts w:eastAsia="Times New Roman"/>
          <w:sz w:val="28"/>
          <w:szCs w:val="28"/>
        </w:rPr>
        <w:t xml:space="preserve"> органу </w:t>
      </w:r>
      <w:proofErr w:type="spellStart"/>
      <w:r w:rsidRPr="00293FF0">
        <w:rPr>
          <w:rFonts w:eastAsia="Times New Roman"/>
          <w:sz w:val="28"/>
          <w:szCs w:val="28"/>
        </w:rPr>
        <w:t>опіки</w:t>
      </w:r>
      <w:proofErr w:type="spellEnd"/>
      <w:r w:rsidRPr="00293FF0">
        <w:rPr>
          <w:rFonts w:eastAsia="Times New Roman"/>
          <w:sz w:val="28"/>
          <w:szCs w:val="28"/>
        </w:rPr>
        <w:t xml:space="preserve"> та </w:t>
      </w:r>
      <w:proofErr w:type="spellStart"/>
      <w:r w:rsidRPr="00293FF0">
        <w:rPr>
          <w:rFonts w:eastAsia="Times New Roman"/>
          <w:sz w:val="28"/>
          <w:szCs w:val="28"/>
        </w:rPr>
        <w:t>піклування</w:t>
      </w:r>
      <w:proofErr w:type="spellEnd"/>
      <w:r w:rsidRPr="00293FF0">
        <w:rPr>
          <w:rFonts w:eastAsia="Times New Roman"/>
          <w:sz w:val="28"/>
          <w:szCs w:val="28"/>
        </w:rPr>
        <w:t xml:space="preserve">. </w:t>
      </w:r>
      <w:proofErr w:type="spellStart"/>
      <w:r w:rsidRPr="00293FF0">
        <w:rPr>
          <w:rFonts w:eastAsia="Times New Roman"/>
          <w:sz w:val="28"/>
          <w:szCs w:val="28"/>
        </w:rPr>
        <w:t>Ці</w:t>
      </w:r>
      <w:proofErr w:type="spellEnd"/>
      <w:r w:rsidRPr="00293FF0">
        <w:rPr>
          <w:rFonts w:eastAsia="Times New Roman"/>
          <w:sz w:val="28"/>
          <w:szCs w:val="28"/>
        </w:rPr>
        <w:t xml:space="preserve"> особи </w:t>
      </w:r>
      <w:proofErr w:type="spellStart"/>
      <w:r w:rsidRPr="00293FF0">
        <w:rPr>
          <w:rFonts w:eastAsia="Times New Roman"/>
          <w:sz w:val="28"/>
          <w:szCs w:val="28"/>
        </w:rPr>
        <w:t>повинні</w:t>
      </w:r>
      <w:proofErr w:type="spellEnd"/>
      <w:r w:rsidRPr="00293FF0">
        <w:rPr>
          <w:rFonts w:eastAsia="Times New Roman"/>
          <w:sz w:val="28"/>
          <w:szCs w:val="28"/>
        </w:rPr>
        <w:t xml:space="preserve"> бути </w:t>
      </w:r>
      <w:proofErr w:type="spellStart"/>
      <w:r w:rsidRPr="00293FF0">
        <w:rPr>
          <w:rFonts w:eastAsia="Times New Roman"/>
          <w:sz w:val="28"/>
          <w:szCs w:val="28"/>
        </w:rPr>
        <w:t>належним</w:t>
      </w:r>
      <w:proofErr w:type="spellEnd"/>
      <w:r w:rsidRPr="00293FF0">
        <w:rPr>
          <w:rFonts w:eastAsia="Times New Roman"/>
          <w:sz w:val="28"/>
          <w:szCs w:val="28"/>
        </w:rPr>
        <w:t xml:space="preserve"> чином </w:t>
      </w:r>
      <w:proofErr w:type="spellStart"/>
      <w:r w:rsidRPr="00293FF0">
        <w:rPr>
          <w:rFonts w:eastAsia="Times New Roman"/>
          <w:sz w:val="28"/>
          <w:szCs w:val="28"/>
        </w:rPr>
        <w:t>повідомлені</w:t>
      </w:r>
      <w:proofErr w:type="spellEnd"/>
      <w:r w:rsidRPr="00293FF0">
        <w:rPr>
          <w:rFonts w:eastAsia="Times New Roman"/>
          <w:sz w:val="28"/>
          <w:szCs w:val="28"/>
        </w:rPr>
        <w:t xml:space="preserve"> про час та </w:t>
      </w:r>
      <w:proofErr w:type="spellStart"/>
      <w:r w:rsidRPr="00293FF0">
        <w:rPr>
          <w:rFonts w:eastAsia="Times New Roman"/>
          <w:sz w:val="28"/>
          <w:szCs w:val="28"/>
        </w:rPr>
        <w:t>місце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проведення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засідання</w:t>
      </w:r>
      <w:proofErr w:type="spellEnd"/>
      <w:r w:rsidRPr="00293FF0">
        <w:rPr>
          <w:rFonts w:eastAsia="Times New Roman"/>
          <w:sz w:val="28"/>
          <w:szCs w:val="28"/>
        </w:rPr>
        <w:t>.</w:t>
      </w:r>
    </w:p>
    <w:p w:rsidR="00BD00EA" w:rsidRPr="00293FF0" w:rsidRDefault="00BD00EA" w:rsidP="00BD00EA">
      <w:pPr>
        <w:shd w:val="clear" w:color="auto" w:fill="FFFFFF"/>
        <w:spacing w:after="150"/>
        <w:ind w:firstLine="450"/>
        <w:jc w:val="both"/>
        <w:rPr>
          <w:rFonts w:eastAsia="Times New Roman"/>
          <w:sz w:val="28"/>
          <w:szCs w:val="28"/>
        </w:rPr>
      </w:pPr>
      <w:r w:rsidRPr="00293FF0">
        <w:rPr>
          <w:rFonts w:eastAsia="Times New Roman"/>
          <w:sz w:val="28"/>
          <w:szCs w:val="28"/>
        </w:rPr>
        <w:t xml:space="preserve">У </w:t>
      </w:r>
      <w:proofErr w:type="spellStart"/>
      <w:r w:rsidRPr="00293FF0">
        <w:rPr>
          <w:rFonts w:eastAsia="Times New Roman"/>
          <w:sz w:val="28"/>
          <w:szCs w:val="28"/>
        </w:rPr>
        <w:t>разі</w:t>
      </w:r>
      <w:proofErr w:type="spellEnd"/>
      <w:r w:rsidRPr="00293FF0">
        <w:rPr>
          <w:rFonts w:eastAsia="Times New Roman"/>
          <w:sz w:val="28"/>
          <w:szCs w:val="28"/>
        </w:rPr>
        <w:t xml:space="preserve"> неявки таких </w:t>
      </w:r>
      <w:proofErr w:type="spellStart"/>
      <w:r w:rsidRPr="00293FF0">
        <w:rPr>
          <w:rFonts w:eastAsia="Times New Roman"/>
          <w:sz w:val="28"/>
          <w:szCs w:val="28"/>
        </w:rPr>
        <w:t>осіб</w:t>
      </w:r>
      <w:proofErr w:type="spellEnd"/>
      <w:r w:rsidRPr="00293FF0">
        <w:rPr>
          <w:rFonts w:eastAsia="Times New Roman"/>
          <w:sz w:val="28"/>
          <w:szCs w:val="28"/>
        </w:rPr>
        <w:t xml:space="preserve"> на </w:t>
      </w:r>
      <w:proofErr w:type="spellStart"/>
      <w:r w:rsidRPr="00293FF0">
        <w:rPr>
          <w:rFonts w:eastAsia="Times New Roman"/>
          <w:sz w:val="28"/>
          <w:szCs w:val="28"/>
        </w:rPr>
        <w:t>засідання</w:t>
      </w:r>
      <w:proofErr w:type="spellEnd"/>
      <w:r w:rsidRPr="00293FF0">
        <w:rPr>
          <w:rFonts w:eastAsia="Times New Roman"/>
          <w:sz w:val="28"/>
          <w:szCs w:val="28"/>
        </w:rPr>
        <w:t xml:space="preserve"> та </w:t>
      </w:r>
      <w:proofErr w:type="spellStart"/>
      <w:r w:rsidRPr="00293FF0">
        <w:rPr>
          <w:rFonts w:eastAsia="Times New Roman"/>
          <w:sz w:val="28"/>
          <w:szCs w:val="28"/>
        </w:rPr>
        <w:t>неповідомлення</w:t>
      </w:r>
      <w:proofErr w:type="spellEnd"/>
      <w:r w:rsidRPr="00293FF0">
        <w:rPr>
          <w:rFonts w:eastAsia="Times New Roman"/>
          <w:sz w:val="28"/>
          <w:szCs w:val="28"/>
        </w:rPr>
        <w:t xml:space="preserve"> про </w:t>
      </w:r>
      <w:proofErr w:type="spellStart"/>
      <w:r w:rsidRPr="00293FF0">
        <w:rPr>
          <w:rFonts w:eastAsia="Times New Roman"/>
          <w:sz w:val="28"/>
          <w:szCs w:val="28"/>
        </w:rPr>
        <w:t>поважні</w:t>
      </w:r>
      <w:proofErr w:type="spellEnd"/>
      <w:r w:rsidRPr="00293FF0">
        <w:rPr>
          <w:rFonts w:eastAsia="Times New Roman"/>
          <w:sz w:val="28"/>
          <w:szCs w:val="28"/>
        </w:rPr>
        <w:t xml:space="preserve"> причини </w:t>
      </w:r>
      <w:proofErr w:type="spellStart"/>
      <w:r w:rsidRPr="00293FF0">
        <w:rPr>
          <w:rFonts w:eastAsia="Times New Roman"/>
          <w:sz w:val="28"/>
          <w:szCs w:val="28"/>
        </w:rPr>
        <w:t>відсутності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рішення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або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висновок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можуть</w:t>
      </w:r>
      <w:proofErr w:type="spellEnd"/>
      <w:r w:rsidRPr="00293FF0">
        <w:rPr>
          <w:rFonts w:eastAsia="Times New Roman"/>
          <w:sz w:val="28"/>
          <w:szCs w:val="28"/>
        </w:rPr>
        <w:t xml:space="preserve"> бути </w:t>
      </w:r>
      <w:proofErr w:type="spellStart"/>
      <w:r w:rsidRPr="00293FF0">
        <w:rPr>
          <w:rFonts w:eastAsia="Times New Roman"/>
          <w:sz w:val="28"/>
          <w:szCs w:val="28"/>
        </w:rPr>
        <w:t>прийняті</w:t>
      </w:r>
      <w:proofErr w:type="spellEnd"/>
      <w:r w:rsidRPr="00293FF0">
        <w:rPr>
          <w:rFonts w:eastAsia="Times New Roman"/>
          <w:sz w:val="28"/>
          <w:szCs w:val="28"/>
        </w:rPr>
        <w:t xml:space="preserve"> без </w:t>
      </w:r>
      <w:proofErr w:type="spellStart"/>
      <w:r w:rsidRPr="00293FF0">
        <w:rPr>
          <w:rFonts w:eastAsia="Times New Roman"/>
          <w:sz w:val="28"/>
          <w:szCs w:val="28"/>
        </w:rPr>
        <w:t>їх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участі</w:t>
      </w:r>
      <w:proofErr w:type="spellEnd"/>
      <w:r w:rsidRPr="00293FF0">
        <w:rPr>
          <w:rFonts w:eastAsia="Times New Roman"/>
          <w:sz w:val="28"/>
          <w:szCs w:val="28"/>
        </w:rPr>
        <w:t xml:space="preserve"> на </w:t>
      </w:r>
      <w:proofErr w:type="spellStart"/>
      <w:r w:rsidRPr="00293FF0">
        <w:rPr>
          <w:rFonts w:eastAsia="Times New Roman"/>
          <w:sz w:val="28"/>
          <w:szCs w:val="28"/>
        </w:rPr>
        <w:t>наступному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засіданні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комісії</w:t>
      </w:r>
      <w:proofErr w:type="spellEnd"/>
      <w:r w:rsidRPr="00293FF0">
        <w:rPr>
          <w:rFonts w:eastAsia="Times New Roman"/>
          <w:sz w:val="28"/>
          <w:szCs w:val="28"/>
        </w:rPr>
        <w:t xml:space="preserve">, про час та </w:t>
      </w:r>
      <w:proofErr w:type="spellStart"/>
      <w:r w:rsidRPr="00293FF0">
        <w:rPr>
          <w:rFonts w:eastAsia="Times New Roman"/>
          <w:sz w:val="28"/>
          <w:szCs w:val="28"/>
        </w:rPr>
        <w:t>місце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проведення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якого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такі</w:t>
      </w:r>
      <w:proofErr w:type="spellEnd"/>
      <w:r w:rsidRPr="00293FF0">
        <w:rPr>
          <w:rFonts w:eastAsia="Times New Roman"/>
          <w:sz w:val="28"/>
          <w:szCs w:val="28"/>
        </w:rPr>
        <w:t xml:space="preserve"> особи </w:t>
      </w:r>
      <w:proofErr w:type="spellStart"/>
      <w:r w:rsidRPr="00293FF0">
        <w:rPr>
          <w:rFonts w:eastAsia="Times New Roman"/>
          <w:sz w:val="28"/>
          <w:szCs w:val="28"/>
        </w:rPr>
        <w:t>повинні</w:t>
      </w:r>
      <w:proofErr w:type="spellEnd"/>
      <w:r w:rsidRPr="00293FF0">
        <w:rPr>
          <w:rFonts w:eastAsia="Times New Roman"/>
          <w:sz w:val="28"/>
          <w:szCs w:val="28"/>
        </w:rPr>
        <w:t xml:space="preserve"> бути </w:t>
      </w:r>
      <w:proofErr w:type="spellStart"/>
      <w:r w:rsidRPr="00293FF0">
        <w:rPr>
          <w:rFonts w:eastAsia="Times New Roman"/>
          <w:sz w:val="28"/>
          <w:szCs w:val="28"/>
        </w:rPr>
        <w:t>попередженні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письмово</w:t>
      </w:r>
      <w:proofErr w:type="spellEnd"/>
      <w:r w:rsidRPr="00293FF0">
        <w:rPr>
          <w:rFonts w:eastAsia="Times New Roman"/>
          <w:sz w:val="28"/>
          <w:szCs w:val="28"/>
        </w:rPr>
        <w:t>.</w:t>
      </w:r>
    </w:p>
    <w:p w:rsidR="00BD00EA" w:rsidRPr="00293FF0" w:rsidRDefault="00BD00EA" w:rsidP="00BD00EA">
      <w:pPr>
        <w:shd w:val="clear" w:color="auto" w:fill="FFFFFF"/>
        <w:spacing w:after="150"/>
        <w:ind w:firstLine="450"/>
        <w:jc w:val="both"/>
        <w:rPr>
          <w:rFonts w:eastAsia="Times New Roman"/>
          <w:sz w:val="28"/>
          <w:szCs w:val="28"/>
        </w:rPr>
      </w:pPr>
      <w:r w:rsidRPr="00293FF0">
        <w:rPr>
          <w:rFonts w:eastAsia="Times New Roman"/>
          <w:sz w:val="28"/>
          <w:szCs w:val="28"/>
        </w:rPr>
        <w:t xml:space="preserve">На </w:t>
      </w:r>
      <w:proofErr w:type="spellStart"/>
      <w:r w:rsidRPr="00293FF0">
        <w:rPr>
          <w:rFonts w:eastAsia="Times New Roman"/>
          <w:sz w:val="28"/>
          <w:szCs w:val="28"/>
        </w:rPr>
        <w:t>засідання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можуть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запрошуватися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представники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підприємств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установ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організацій</w:t>
      </w:r>
      <w:proofErr w:type="spellEnd"/>
      <w:r w:rsidRPr="00293FF0">
        <w:rPr>
          <w:rFonts w:eastAsia="Times New Roman"/>
          <w:sz w:val="28"/>
          <w:szCs w:val="28"/>
        </w:rPr>
        <w:t xml:space="preserve">, а </w:t>
      </w:r>
      <w:proofErr w:type="spellStart"/>
      <w:r w:rsidRPr="00293FF0">
        <w:rPr>
          <w:rFonts w:eastAsia="Times New Roman"/>
          <w:sz w:val="28"/>
          <w:szCs w:val="28"/>
        </w:rPr>
        <w:t>також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громадяни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України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іноземці</w:t>
      </w:r>
      <w:proofErr w:type="spellEnd"/>
      <w:r w:rsidRPr="00293FF0">
        <w:rPr>
          <w:rFonts w:eastAsia="Times New Roman"/>
          <w:sz w:val="28"/>
          <w:szCs w:val="28"/>
        </w:rPr>
        <w:t xml:space="preserve"> та особи без </w:t>
      </w:r>
      <w:proofErr w:type="spellStart"/>
      <w:r w:rsidRPr="00293FF0">
        <w:rPr>
          <w:rFonts w:eastAsia="Times New Roman"/>
          <w:sz w:val="28"/>
          <w:szCs w:val="28"/>
        </w:rPr>
        <w:t>громадянства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які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перебувають</w:t>
      </w:r>
      <w:proofErr w:type="spellEnd"/>
      <w:r w:rsidRPr="00293FF0">
        <w:rPr>
          <w:rFonts w:eastAsia="Times New Roman"/>
          <w:sz w:val="28"/>
          <w:szCs w:val="28"/>
        </w:rPr>
        <w:t xml:space="preserve"> на </w:t>
      </w:r>
      <w:proofErr w:type="spellStart"/>
      <w:r w:rsidRPr="00293FF0">
        <w:rPr>
          <w:rFonts w:eastAsia="Times New Roman"/>
          <w:sz w:val="28"/>
          <w:szCs w:val="28"/>
        </w:rPr>
        <w:t>території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України</w:t>
      </w:r>
      <w:proofErr w:type="spellEnd"/>
      <w:r w:rsidRPr="00293FF0">
        <w:rPr>
          <w:rFonts w:eastAsia="Times New Roman"/>
          <w:sz w:val="28"/>
          <w:szCs w:val="28"/>
        </w:rPr>
        <w:t xml:space="preserve"> на </w:t>
      </w:r>
      <w:proofErr w:type="spellStart"/>
      <w:r w:rsidRPr="00293FF0">
        <w:rPr>
          <w:rFonts w:eastAsia="Times New Roman"/>
          <w:sz w:val="28"/>
          <w:szCs w:val="28"/>
        </w:rPr>
        <w:t>законних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підставах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що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беруть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безпосередню</w:t>
      </w:r>
      <w:proofErr w:type="spellEnd"/>
      <w:r w:rsidRPr="00293FF0">
        <w:rPr>
          <w:rFonts w:eastAsia="Times New Roman"/>
          <w:sz w:val="28"/>
          <w:szCs w:val="28"/>
        </w:rPr>
        <w:t xml:space="preserve"> участь у </w:t>
      </w:r>
      <w:proofErr w:type="spellStart"/>
      <w:r w:rsidRPr="00293FF0">
        <w:rPr>
          <w:rFonts w:eastAsia="Times New Roman"/>
          <w:sz w:val="28"/>
          <w:szCs w:val="28"/>
        </w:rPr>
        <w:t>розв’язанні</w:t>
      </w:r>
      <w:proofErr w:type="spellEnd"/>
      <w:r w:rsidRPr="00293FF0">
        <w:rPr>
          <w:rFonts w:eastAsia="Times New Roman"/>
          <w:sz w:val="28"/>
          <w:szCs w:val="28"/>
        </w:rPr>
        <w:t xml:space="preserve"> проблем </w:t>
      </w:r>
      <w:proofErr w:type="spellStart"/>
      <w:r w:rsidRPr="00293FF0">
        <w:rPr>
          <w:rFonts w:eastAsia="Times New Roman"/>
          <w:sz w:val="28"/>
          <w:szCs w:val="28"/>
        </w:rPr>
        <w:t>конкретної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дитини</w:t>
      </w:r>
      <w:proofErr w:type="spellEnd"/>
      <w:r w:rsidRPr="00293FF0">
        <w:rPr>
          <w:rFonts w:eastAsia="Times New Roman"/>
          <w:sz w:val="28"/>
          <w:szCs w:val="28"/>
        </w:rPr>
        <w:t xml:space="preserve">, з правом </w:t>
      </w:r>
      <w:proofErr w:type="spellStart"/>
      <w:r w:rsidRPr="00293FF0">
        <w:rPr>
          <w:rFonts w:eastAsia="Times New Roman"/>
          <w:sz w:val="28"/>
          <w:szCs w:val="28"/>
        </w:rPr>
        <w:t>дорадчого</w:t>
      </w:r>
      <w:proofErr w:type="spellEnd"/>
      <w:r w:rsidRPr="00293FF0">
        <w:rPr>
          <w:rFonts w:eastAsia="Times New Roman"/>
          <w:sz w:val="28"/>
          <w:szCs w:val="28"/>
        </w:rPr>
        <w:t xml:space="preserve"> голосу, </w:t>
      </w:r>
      <w:proofErr w:type="spellStart"/>
      <w:r w:rsidRPr="00293FF0">
        <w:rPr>
          <w:rFonts w:eastAsia="Times New Roman"/>
          <w:sz w:val="28"/>
          <w:szCs w:val="28"/>
        </w:rPr>
        <w:t>дитина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якщо</w:t>
      </w:r>
      <w:proofErr w:type="spellEnd"/>
      <w:r w:rsidRPr="00293FF0">
        <w:rPr>
          <w:rFonts w:eastAsia="Times New Roman"/>
          <w:sz w:val="28"/>
          <w:szCs w:val="28"/>
        </w:rPr>
        <w:t xml:space="preserve"> вона </w:t>
      </w:r>
      <w:proofErr w:type="spellStart"/>
      <w:r w:rsidRPr="00293FF0">
        <w:rPr>
          <w:rFonts w:eastAsia="Times New Roman"/>
          <w:sz w:val="28"/>
          <w:szCs w:val="28"/>
        </w:rPr>
        <w:t>досягла</w:t>
      </w:r>
      <w:proofErr w:type="spellEnd"/>
      <w:r w:rsidRPr="00293FF0">
        <w:rPr>
          <w:rFonts w:eastAsia="Times New Roman"/>
          <w:sz w:val="28"/>
          <w:szCs w:val="28"/>
        </w:rPr>
        <w:t xml:space="preserve"> такого </w:t>
      </w:r>
      <w:proofErr w:type="spellStart"/>
      <w:r w:rsidRPr="00293FF0">
        <w:rPr>
          <w:rFonts w:eastAsia="Times New Roman"/>
          <w:sz w:val="28"/>
          <w:szCs w:val="28"/>
        </w:rPr>
        <w:t>віку</w:t>
      </w:r>
      <w:proofErr w:type="spellEnd"/>
      <w:r w:rsidRPr="00293FF0">
        <w:rPr>
          <w:rFonts w:eastAsia="Times New Roman"/>
          <w:sz w:val="28"/>
          <w:szCs w:val="28"/>
        </w:rPr>
        <w:t xml:space="preserve"> та </w:t>
      </w:r>
      <w:proofErr w:type="spellStart"/>
      <w:r w:rsidRPr="00293FF0">
        <w:rPr>
          <w:rFonts w:eastAsia="Times New Roman"/>
          <w:sz w:val="28"/>
          <w:szCs w:val="28"/>
        </w:rPr>
        <w:t>рівня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розвитку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що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може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висловити</w:t>
      </w:r>
      <w:proofErr w:type="spellEnd"/>
      <w:r w:rsidRPr="00293FF0">
        <w:rPr>
          <w:rFonts w:eastAsia="Times New Roman"/>
          <w:sz w:val="28"/>
          <w:szCs w:val="28"/>
        </w:rPr>
        <w:t xml:space="preserve"> свою думку.</w:t>
      </w:r>
    </w:p>
    <w:p w:rsidR="001A678D" w:rsidRDefault="00BD00EA" w:rsidP="00BD00EA">
      <w:pPr>
        <w:shd w:val="clear" w:color="auto" w:fill="FFFFFF"/>
        <w:spacing w:after="150"/>
        <w:ind w:firstLine="450"/>
        <w:jc w:val="both"/>
        <w:rPr>
          <w:rFonts w:eastAsia="Times New Roman"/>
          <w:sz w:val="28"/>
          <w:szCs w:val="28"/>
          <w:lang w:val="uk-UA"/>
        </w:rPr>
      </w:pPr>
      <w:r w:rsidRPr="00293FF0">
        <w:rPr>
          <w:rFonts w:eastAsia="Times New Roman"/>
          <w:sz w:val="28"/>
          <w:szCs w:val="28"/>
        </w:rPr>
        <w:t xml:space="preserve">Особи, </w:t>
      </w:r>
      <w:proofErr w:type="spellStart"/>
      <w:r w:rsidRPr="00293FF0">
        <w:rPr>
          <w:rFonts w:eastAsia="Times New Roman"/>
          <w:sz w:val="28"/>
          <w:szCs w:val="28"/>
        </w:rPr>
        <w:t>залучені</w:t>
      </w:r>
      <w:proofErr w:type="spellEnd"/>
      <w:r w:rsidRPr="00293FF0">
        <w:rPr>
          <w:rFonts w:eastAsia="Times New Roman"/>
          <w:sz w:val="28"/>
          <w:szCs w:val="28"/>
        </w:rPr>
        <w:t xml:space="preserve"> до </w:t>
      </w:r>
      <w:proofErr w:type="spellStart"/>
      <w:r w:rsidRPr="00293FF0">
        <w:rPr>
          <w:rFonts w:eastAsia="Times New Roman"/>
          <w:sz w:val="28"/>
          <w:szCs w:val="28"/>
        </w:rPr>
        <w:t>участі</w:t>
      </w:r>
      <w:proofErr w:type="spellEnd"/>
      <w:r w:rsidRPr="00293FF0">
        <w:rPr>
          <w:rFonts w:eastAsia="Times New Roman"/>
          <w:sz w:val="28"/>
          <w:szCs w:val="28"/>
        </w:rPr>
        <w:t xml:space="preserve"> в </w:t>
      </w:r>
      <w:proofErr w:type="spellStart"/>
      <w:r w:rsidRPr="00293FF0">
        <w:rPr>
          <w:rFonts w:eastAsia="Times New Roman"/>
          <w:sz w:val="28"/>
          <w:szCs w:val="28"/>
        </w:rPr>
        <w:t>засіданні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комісії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зобов’язані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дотримуватись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принципів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діяльності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комісії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зокрема</w:t>
      </w:r>
      <w:proofErr w:type="spellEnd"/>
      <w:r w:rsidRPr="00293FF0">
        <w:rPr>
          <w:rFonts w:eastAsia="Times New Roman"/>
          <w:sz w:val="28"/>
          <w:szCs w:val="28"/>
        </w:rPr>
        <w:t xml:space="preserve"> не </w:t>
      </w:r>
      <w:proofErr w:type="spellStart"/>
      <w:r w:rsidRPr="00293FF0">
        <w:rPr>
          <w:rFonts w:eastAsia="Times New Roman"/>
          <w:sz w:val="28"/>
          <w:szCs w:val="28"/>
        </w:rPr>
        <w:t>розголошувати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стороннім</w:t>
      </w:r>
      <w:proofErr w:type="spellEnd"/>
      <w:r w:rsidRPr="00293FF0">
        <w:rPr>
          <w:rFonts w:eastAsia="Times New Roman"/>
          <w:sz w:val="28"/>
          <w:szCs w:val="28"/>
        </w:rPr>
        <w:t xml:space="preserve"> особам </w:t>
      </w:r>
    </w:p>
    <w:p w:rsidR="001A678D" w:rsidRDefault="001A678D" w:rsidP="001A678D">
      <w:pPr>
        <w:shd w:val="clear" w:color="auto" w:fill="FFFFFF"/>
        <w:spacing w:after="150"/>
        <w:jc w:val="center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lastRenderedPageBreak/>
        <w:t>5</w:t>
      </w:r>
    </w:p>
    <w:p w:rsidR="00BD00EA" w:rsidRPr="001A678D" w:rsidRDefault="00BD00EA" w:rsidP="001A678D">
      <w:pPr>
        <w:shd w:val="clear" w:color="auto" w:fill="FFFFFF"/>
        <w:spacing w:after="150"/>
        <w:jc w:val="both"/>
        <w:rPr>
          <w:rFonts w:eastAsia="Times New Roman"/>
          <w:sz w:val="28"/>
          <w:szCs w:val="28"/>
          <w:lang w:val="uk-UA"/>
        </w:rPr>
      </w:pPr>
      <w:r w:rsidRPr="001A678D">
        <w:rPr>
          <w:rFonts w:eastAsia="Times New Roman"/>
          <w:sz w:val="28"/>
          <w:szCs w:val="28"/>
          <w:lang w:val="uk-UA"/>
        </w:rPr>
        <w:t>відомості, що стали їм відомі у зв’язку з участю у роботі комісії, і не використовувати їх у своїх інтересах або інтересах третіх осіб.</w:t>
      </w:r>
    </w:p>
    <w:p w:rsidR="00BD00EA" w:rsidRPr="00BD00EA" w:rsidRDefault="00BD00EA" w:rsidP="00BD00EA">
      <w:pPr>
        <w:shd w:val="clear" w:color="auto" w:fill="FFFFFF"/>
        <w:spacing w:after="150"/>
        <w:ind w:firstLine="450"/>
        <w:jc w:val="both"/>
        <w:rPr>
          <w:rFonts w:eastAsia="Times New Roman"/>
          <w:sz w:val="28"/>
          <w:szCs w:val="28"/>
          <w:lang w:val="uk-UA"/>
        </w:rPr>
      </w:pPr>
      <w:r w:rsidRPr="00BD00EA">
        <w:rPr>
          <w:rFonts w:eastAsia="Times New Roman"/>
          <w:sz w:val="28"/>
          <w:szCs w:val="28"/>
          <w:lang w:val="uk-UA"/>
        </w:rPr>
        <w:t>9. Комісія відповідно до компетенції приймає рішення, організовує їх виконання, подає рекомендації органу опіки та піклування для прийняття відповідного рішення або підготовки висновку для подання його до суду.</w:t>
      </w:r>
    </w:p>
    <w:p w:rsidR="00BD00EA" w:rsidRPr="00293FF0" w:rsidRDefault="00BD00EA" w:rsidP="00BD00EA">
      <w:pPr>
        <w:shd w:val="clear" w:color="auto" w:fill="FFFFFF"/>
        <w:spacing w:after="150"/>
        <w:ind w:firstLine="450"/>
        <w:jc w:val="both"/>
        <w:rPr>
          <w:rFonts w:eastAsia="Times New Roman"/>
          <w:sz w:val="28"/>
          <w:szCs w:val="28"/>
        </w:rPr>
      </w:pPr>
      <w:r w:rsidRPr="000C4445">
        <w:rPr>
          <w:rFonts w:eastAsia="Times New Roman"/>
          <w:sz w:val="28"/>
          <w:szCs w:val="28"/>
          <w:lang w:val="uk-UA"/>
        </w:rPr>
        <w:t xml:space="preserve">10. Рішення або рекомендації комісії приймаються шляхом відкритого голосування простою більшістю голосів членів комісії, присутніх на засіданні. </w:t>
      </w:r>
      <w:r w:rsidRPr="00293FF0">
        <w:rPr>
          <w:rFonts w:eastAsia="Times New Roman"/>
          <w:sz w:val="28"/>
          <w:szCs w:val="28"/>
        </w:rPr>
        <w:t xml:space="preserve">У </w:t>
      </w:r>
      <w:proofErr w:type="spellStart"/>
      <w:r w:rsidRPr="00293FF0">
        <w:rPr>
          <w:rFonts w:eastAsia="Times New Roman"/>
          <w:sz w:val="28"/>
          <w:szCs w:val="28"/>
        </w:rPr>
        <w:t>разі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рівного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розподілу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голосів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вирішальним</w:t>
      </w:r>
      <w:proofErr w:type="spellEnd"/>
      <w:r w:rsidRPr="00293FF0">
        <w:rPr>
          <w:rFonts w:eastAsia="Times New Roman"/>
          <w:sz w:val="28"/>
          <w:szCs w:val="28"/>
        </w:rPr>
        <w:t xml:space="preserve"> є голос </w:t>
      </w:r>
      <w:proofErr w:type="spellStart"/>
      <w:r w:rsidRPr="00293FF0">
        <w:rPr>
          <w:rFonts w:eastAsia="Times New Roman"/>
          <w:sz w:val="28"/>
          <w:szCs w:val="28"/>
        </w:rPr>
        <w:t>голови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комісії</w:t>
      </w:r>
      <w:proofErr w:type="spellEnd"/>
      <w:r w:rsidRPr="00293FF0">
        <w:rPr>
          <w:rFonts w:eastAsia="Times New Roman"/>
          <w:sz w:val="28"/>
          <w:szCs w:val="28"/>
        </w:rPr>
        <w:t>.</w:t>
      </w:r>
    </w:p>
    <w:p w:rsidR="00BD00EA" w:rsidRPr="00293FF0" w:rsidRDefault="00BD00EA" w:rsidP="00BD00EA">
      <w:pPr>
        <w:shd w:val="clear" w:color="auto" w:fill="FFFFFF"/>
        <w:spacing w:after="150"/>
        <w:ind w:firstLine="450"/>
        <w:jc w:val="both"/>
        <w:rPr>
          <w:rFonts w:eastAsia="Times New Roman"/>
          <w:sz w:val="28"/>
          <w:szCs w:val="28"/>
        </w:rPr>
      </w:pPr>
      <w:r w:rsidRPr="00293FF0">
        <w:rPr>
          <w:rFonts w:eastAsia="Times New Roman"/>
          <w:sz w:val="28"/>
          <w:szCs w:val="28"/>
        </w:rPr>
        <w:t xml:space="preserve">11. </w:t>
      </w:r>
      <w:proofErr w:type="spellStart"/>
      <w:r w:rsidRPr="00293FF0">
        <w:rPr>
          <w:rFonts w:eastAsia="Times New Roman"/>
          <w:sz w:val="28"/>
          <w:szCs w:val="28"/>
        </w:rPr>
        <w:t>Окрема</w:t>
      </w:r>
      <w:proofErr w:type="spellEnd"/>
      <w:r w:rsidRPr="00293FF0">
        <w:rPr>
          <w:rFonts w:eastAsia="Times New Roman"/>
          <w:sz w:val="28"/>
          <w:szCs w:val="28"/>
        </w:rPr>
        <w:t xml:space="preserve"> думка члена </w:t>
      </w:r>
      <w:proofErr w:type="spellStart"/>
      <w:r w:rsidRPr="00293FF0">
        <w:rPr>
          <w:rFonts w:eastAsia="Times New Roman"/>
          <w:sz w:val="28"/>
          <w:szCs w:val="28"/>
        </w:rPr>
        <w:t>комісії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який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голосував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проти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прийняття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рішення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або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рекомендацій</w:t>
      </w:r>
      <w:proofErr w:type="spellEnd"/>
      <w:r w:rsidRPr="00293FF0">
        <w:rPr>
          <w:rFonts w:eastAsia="Times New Roman"/>
          <w:sz w:val="28"/>
          <w:szCs w:val="28"/>
        </w:rPr>
        <w:t xml:space="preserve">, </w:t>
      </w:r>
      <w:proofErr w:type="spellStart"/>
      <w:r w:rsidRPr="00293FF0">
        <w:rPr>
          <w:rFonts w:eastAsia="Times New Roman"/>
          <w:sz w:val="28"/>
          <w:szCs w:val="28"/>
        </w:rPr>
        <w:t>викладається</w:t>
      </w:r>
      <w:proofErr w:type="spellEnd"/>
      <w:r w:rsidRPr="00293FF0">
        <w:rPr>
          <w:rFonts w:eastAsia="Times New Roman"/>
          <w:sz w:val="28"/>
          <w:szCs w:val="28"/>
        </w:rPr>
        <w:t xml:space="preserve"> у </w:t>
      </w:r>
      <w:proofErr w:type="spellStart"/>
      <w:r w:rsidRPr="00293FF0">
        <w:rPr>
          <w:rFonts w:eastAsia="Times New Roman"/>
          <w:sz w:val="28"/>
          <w:szCs w:val="28"/>
        </w:rPr>
        <w:t>письмовій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формі</w:t>
      </w:r>
      <w:proofErr w:type="spellEnd"/>
      <w:r w:rsidRPr="00293FF0">
        <w:rPr>
          <w:rFonts w:eastAsia="Times New Roman"/>
          <w:sz w:val="28"/>
          <w:szCs w:val="28"/>
        </w:rPr>
        <w:t xml:space="preserve"> та </w:t>
      </w:r>
      <w:proofErr w:type="spellStart"/>
      <w:r w:rsidRPr="00293FF0">
        <w:rPr>
          <w:rFonts w:eastAsia="Times New Roman"/>
          <w:sz w:val="28"/>
          <w:szCs w:val="28"/>
        </w:rPr>
        <w:t>додається</w:t>
      </w:r>
      <w:proofErr w:type="spellEnd"/>
      <w:r w:rsidRPr="00293FF0">
        <w:rPr>
          <w:rFonts w:eastAsia="Times New Roman"/>
          <w:sz w:val="28"/>
          <w:szCs w:val="28"/>
        </w:rPr>
        <w:t xml:space="preserve"> до </w:t>
      </w:r>
      <w:proofErr w:type="spellStart"/>
      <w:r w:rsidRPr="00293FF0">
        <w:rPr>
          <w:rFonts w:eastAsia="Times New Roman"/>
          <w:sz w:val="28"/>
          <w:szCs w:val="28"/>
        </w:rPr>
        <w:t>нього</w:t>
      </w:r>
      <w:proofErr w:type="spellEnd"/>
      <w:r w:rsidRPr="00293FF0">
        <w:rPr>
          <w:rFonts w:eastAsia="Times New Roman"/>
          <w:sz w:val="28"/>
          <w:szCs w:val="28"/>
        </w:rPr>
        <w:t xml:space="preserve"> (них).</w:t>
      </w:r>
    </w:p>
    <w:p w:rsidR="00BD00EA" w:rsidRPr="00293FF0" w:rsidRDefault="00BD00EA" w:rsidP="00BD00EA">
      <w:pPr>
        <w:shd w:val="clear" w:color="auto" w:fill="FFFFFF"/>
        <w:spacing w:after="150"/>
        <w:ind w:firstLine="450"/>
        <w:jc w:val="both"/>
        <w:rPr>
          <w:rFonts w:eastAsia="Times New Roman"/>
          <w:sz w:val="28"/>
          <w:szCs w:val="28"/>
        </w:rPr>
      </w:pPr>
      <w:r w:rsidRPr="00293FF0">
        <w:rPr>
          <w:rFonts w:eastAsia="Times New Roman"/>
          <w:sz w:val="28"/>
          <w:szCs w:val="28"/>
        </w:rPr>
        <w:t xml:space="preserve">12. Голова, </w:t>
      </w:r>
      <w:proofErr w:type="spellStart"/>
      <w:r w:rsidRPr="00293FF0">
        <w:rPr>
          <w:rFonts w:eastAsia="Times New Roman"/>
          <w:sz w:val="28"/>
          <w:szCs w:val="28"/>
        </w:rPr>
        <w:t>його</w:t>
      </w:r>
      <w:proofErr w:type="spellEnd"/>
      <w:r w:rsidRPr="00293FF0">
        <w:rPr>
          <w:rFonts w:eastAsia="Times New Roman"/>
          <w:sz w:val="28"/>
          <w:szCs w:val="28"/>
        </w:rPr>
        <w:t xml:space="preserve"> заступник і члени </w:t>
      </w:r>
      <w:proofErr w:type="spellStart"/>
      <w:r w:rsidRPr="00293FF0">
        <w:rPr>
          <w:rFonts w:eastAsia="Times New Roman"/>
          <w:sz w:val="28"/>
          <w:szCs w:val="28"/>
        </w:rPr>
        <w:t>комісії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беруть</w:t>
      </w:r>
      <w:proofErr w:type="spellEnd"/>
      <w:r w:rsidRPr="00293FF0">
        <w:rPr>
          <w:rFonts w:eastAsia="Times New Roman"/>
          <w:sz w:val="28"/>
          <w:szCs w:val="28"/>
        </w:rPr>
        <w:t xml:space="preserve"> участь у </w:t>
      </w:r>
      <w:proofErr w:type="spellStart"/>
      <w:r w:rsidRPr="00293FF0">
        <w:rPr>
          <w:rFonts w:eastAsia="Times New Roman"/>
          <w:sz w:val="28"/>
          <w:szCs w:val="28"/>
        </w:rPr>
        <w:t>її</w:t>
      </w:r>
      <w:proofErr w:type="spellEnd"/>
      <w:r w:rsidRPr="00293FF0">
        <w:rPr>
          <w:rFonts w:eastAsia="Times New Roman"/>
          <w:sz w:val="28"/>
          <w:szCs w:val="28"/>
        </w:rPr>
        <w:t xml:space="preserve"> </w:t>
      </w:r>
      <w:proofErr w:type="spellStart"/>
      <w:r w:rsidRPr="00293FF0">
        <w:rPr>
          <w:rFonts w:eastAsia="Times New Roman"/>
          <w:sz w:val="28"/>
          <w:szCs w:val="28"/>
        </w:rPr>
        <w:t>роботі</w:t>
      </w:r>
      <w:proofErr w:type="spellEnd"/>
      <w:r w:rsidRPr="00293FF0">
        <w:rPr>
          <w:rFonts w:eastAsia="Times New Roman"/>
          <w:sz w:val="28"/>
          <w:szCs w:val="28"/>
        </w:rPr>
        <w:t xml:space="preserve"> на </w:t>
      </w:r>
      <w:proofErr w:type="spellStart"/>
      <w:r w:rsidRPr="00293FF0">
        <w:rPr>
          <w:rFonts w:eastAsia="Times New Roman"/>
          <w:sz w:val="28"/>
          <w:szCs w:val="28"/>
        </w:rPr>
        <w:t>громадських</w:t>
      </w:r>
      <w:proofErr w:type="spellEnd"/>
      <w:r w:rsidRPr="00293FF0">
        <w:rPr>
          <w:rFonts w:eastAsia="Times New Roman"/>
          <w:sz w:val="28"/>
          <w:szCs w:val="28"/>
        </w:rPr>
        <w:t xml:space="preserve"> засадах.</w:t>
      </w:r>
    </w:p>
    <w:p w:rsidR="00BD00EA" w:rsidRPr="00293FF0" w:rsidRDefault="00BD00EA" w:rsidP="00BD00EA">
      <w:pPr>
        <w:ind w:firstLine="708"/>
        <w:jc w:val="both"/>
        <w:rPr>
          <w:sz w:val="28"/>
          <w:szCs w:val="28"/>
        </w:rPr>
      </w:pPr>
    </w:p>
    <w:p w:rsidR="00BD00EA" w:rsidRPr="00293FF0" w:rsidRDefault="00BD00EA" w:rsidP="00BD00EA">
      <w:pPr>
        <w:ind w:firstLine="708"/>
        <w:jc w:val="both"/>
        <w:rPr>
          <w:sz w:val="28"/>
          <w:szCs w:val="28"/>
        </w:rPr>
      </w:pPr>
    </w:p>
    <w:p w:rsidR="00BD00EA" w:rsidRPr="00293FF0" w:rsidRDefault="00BD00EA" w:rsidP="00BD00EA">
      <w:pPr>
        <w:ind w:firstLine="708"/>
        <w:jc w:val="both"/>
        <w:rPr>
          <w:sz w:val="28"/>
          <w:szCs w:val="28"/>
        </w:rPr>
      </w:pPr>
    </w:p>
    <w:p w:rsidR="00BD00EA" w:rsidRPr="00293FF0" w:rsidRDefault="00BD00EA" w:rsidP="00BD00EA">
      <w:pPr>
        <w:ind w:firstLine="708"/>
        <w:jc w:val="both"/>
        <w:rPr>
          <w:sz w:val="28"/>
          <w:szCs w:val="28"/>
        </w:rPr>
      </w:pPr>
    </w:p>
    <w:p w:rsidR="00BD00EA" w:rsidRDefault="00BD00EA" w:rsidP="00BD00EA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Керуючий справами</w:t>
      </w:r>
    </w:p>
    <w:p w:rsidR="00BD00EA" w:rsidRPr="00293FF0" w:rsidRDefault="00BD00EA" w:rsidP="00BD00EA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виконавчого комітету</w:t>
      </w:r>
      <w:r w:rsidRPr="00293FF0">
        <w:rPr>
          <w:sz w:val="28"/>
          <w:szCs w:val="28"/>
          <w:lang w:val="uk-UA"/>
        </w:rPr>
        <w:tab/>
      </w:r>
      <w:r w:rsidRPr="00293FF0">
        <w:rPr>
          <w:sz w:val="28"/>
          <w:szCs w:val="28"/>
          <w:lang w:val="uk-UA"/>
        </w:rPr>
        <w:tab/>
      </w:r>
      <w:r w:rsidRPr="00293FF0">
        <w:rPr>
          <w:sz w:val="28"/>
          <w:szCs w:val="28"/>
          <w:lang w:val="uk-UA"/>
        </w:rPr>
        <w:tab/>
      </w:r>
      <w:r w:rsidRPr="00293FF0">
        <w:rPr>
          <w:sz w:val="28"/>
          <w:szCs w:val="28"/>
          <w:lang w:val="uk-UA"/>
        </w:rPr>
        <w:tab/>
      </w:r>
      <w:r w:rsidRPr="00293FF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293FF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Марія</w:t>
      </w:r>
      <w:r w:rsidRPr="00293F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ЯКИМЧУК</w:t>
      </w:r>
    </w:p>
    <w:p w:rsidR="00BD00EA" w:rsidRPr="00293FF0" w:rsidRDefault="00BD00EA" w:rsidP="00BD00EA">
      <w:pPr>
        <w:ind w:firstLine="708"/>
        <w:jc w:val="both"/>
        <w:rPr>
          <w:sz w:val="28"/>
          <w:szCs w:val="28"/>
        </w:rPr>
      </w:pPr>
    </w:p>
    <w:p w:rsidR="00BD00EA" w:rsidRPr="00293FF0" w:rsidRDefault="00BD00EA" w:rsidP="00BD00EA">
      <w:pPr>
        <w:ind w:firstLine="708"/>
        <w:jc w:val="both"/>
        <w:rPr>
          <w:sz w:val="28"/>
          <w:szCs w:val="28"/>
        </w:rPr>
      </w:pPr>
    </w:p>
    <w:p w:rsidR="00BD00EA" w:rsidRPr="00293FF0" w:rsidRDefault="00BD00EA" w:rsidP="00BD00EA">
      <w:pPr>
        <w:ind w:firstLine="708"/>
        <w:jc w:val="both"/>
        <w:rPr>
          <w:sz w:val="28"/>
          <w:szCs w:val="28"/>
        </w:rPr>
      </w:pPr>
    </w:p>
    <w:p w:rsidR="00BD00EA" w:rsidRPr="00441467" w:rsidRDefault="00BD00EA" w:rsidP="00BD00EA">
      <w:pPr>
        <w:ind w:firstLine="708"/>
        <w:jc w:val="both"/>
        <w:rPr>
          <w:sz w:val="28"/>
          <w:szCs w:val="28"/>
        </w:rPr>
      </w:pPr>
    </w:p>
    <w:p w:rsidR="00BD00EA" w:rsidRDefault="00BD00EA" w:rsidP="00BD00EA"/>
    <w:p w:rsidR="00BD00EA" w:rsidRDefault="00BD00EA" w:rsidP="003E789F">
      <w:pPr>
        <w:pStyle w:val="a6"/>
        <w:rPr>
          <w:color w:val="000000"/>
          <w:sz w:val="28"/>
          <w:szCs w:val="28"/>
          <w:lang w:val="uk-UA"/>
        </w:rPr>
      </w:pPr>
    </w:p>
    <w:p w:rsidR="008043C2" w:rsidRDefault="008043C2" w:rsidP="003E789F">
      <w:pPr>
        <w:pStyle w:val="a6"/>
        <w:rPr>
          <w:color w:val="000000"/>
          <w:sz w:val="28"/>
          <w:szCs w:val="28"/>
          <w:lang w:val="uk-UA"/>
        </w:rPr>
      </w:pPr>
    </w:p>
    <w:p w:rsidR="008043C2" w:rsidRDefault="008043C2" w:rsidP="003E789F">
      <w:pPr>
        <w:pStyle w:val="a6"/>
        <w:rPr>
          <w:color w:val="000000"/>
          <w:sz w:val="28"/>
          <w:szCs w:val="28"/>
          <w:lang w:val="uk-UA"/>
        </w:rPr>
      </w:pPr>
    </w:p>
    <w:p w:rsidR="008043C2" w:rsidRDefault="008043C2" w:rsidP="003E789F">
      <w:pPr>
        <w:pStyle w:val="a6"/>
        <w:rPr>
          <w:color w:val="000000"/>
          <w:sz w:val="28"/>
          <w:szCs w:val="28"/>
          <w:lang w:val="uk-UA"/>
        </w:rPr>
      </w:pPr>
    </w:p>
    <w:p w:rsidR="008043C2" w:rsidRDefault="008043C2" w:rsidP="003E789F">
      <w:pPr>
        <w:pStyle w:val="a6"/>
        <w:rPr>
          <w:color w:val="000000"/>
          <w:sz w:val="28"/>
          <w:szCs w:val="28"/>
          <w:lang w:val="uk-UA"/>
        </w:rPr>
      </w:pPr>
    </w:p>
    <w:p w:rsidR="008043C2" w:rsidRDefault="008043C2" w:rsidP="003E789F">
      <w:pPr>
        <w:pStyle w:val="a6"/>
        <w:rPr>
          <w:color w:val="000000"/>
          <w:sz w:val="28"/>
          <w:szCs w:val="28"/>
          <w:lang w:val="uk-UA"/>
        </w:rPr>
      </w:pPr>
    </w:p>
    <w:p w:rsidR="008043C2" w:rsidRDefault="008043C2" w:rsidP="003E789F">
      <w:pPr>
        <w:pStyle w:val="a6"/>
        <w:rPr>
          <w:color w:val="000000"/>
          <w:sz w:val="28"/>
          <w:szCs w:val="28"/>
          <w:lang w:val="uk-UA"/>
        </w:rPr>
      </w:pPr>
    </w:p>
    <w:p w:rsidR="008043C2" w:rsidRDefault="008043C2" w:rsidP="003E789F">
      <w:pPr>
        <w:pStyle w:val="a6"/>
        <w:rPr>
          <w:color w:val="000000"/>
          <w:sz w:val="28"/>
          <w:szCs w:val="28"/>
          <w:lang w:val="uk-UA"/>
        </w:rPr>
      </w:pPr>
    </w:p>
    <w:p w:rsidR="008043C2" w:rsidRDefault="008043C2" w:rsidP="003E789F">
      <w:pPr>
        <w:pStyle w:val="a6"/>
        <w:rPr>
          <w:color w:val="000000"/>
          <w:sz w:val="28"/>
          <w:szCs w:val="28"/>
          <w:lang w:val="uk-UA"/>
        </w:rPr>
      </w:pPr>
    </w:p>
    <w:p w:rsidR="008043C2" w:rsidRDefault="008043C2" w:rsidP="003E789F">
      <w:pPr>
        <w:pStyle w:val="a6"/>
        <w:rPr>
          <w:color w:val="000000"/>
          <w:sz w:val="28"/>
          <w:szCs w:val="28"/>
          <w:lang w:val="uk-UA"/>
        </w:rPr>
      </w:pPr>
    </w:p>
    <w:p w:rsidR="008043C2" w:rsidRDefault="008043C2" w:rsidP="003E789F">
      <w:pPr>
        <w:pStyle w:val="a6"/>
        <w:rPr>
          <w:color w:val="000000"/>
          <w:sz w:val="28"/>
          <w:szCs w:val="28"/>
          <w:lang w:val="uk-UA"/>
        </w:rPr>
      </w:pPr>
    </w:p>
    <w:p w:rsidR="008043C2" w:rsidRDefault="008043C2" w:rsidP="003E789F">
      <w:pPr>
        <w:pStyle w:val="a6"/>
        <w:rPr>
          <w:color w:val="000000"/>
          <w:sz w:val="28"/>
          <w:szCs w:val="28"/>
          <w:lang w:val="uk-UA"/>
        </w:rPr>
      </w:pPr>
    </w:p>
    <w:p w:rsidR="008043C2" w:rsidRDefault="008043C2" w:rsidP="003E789F">
      <w:pPr>
        <w:pStyle w:val="a6"/>
        <w:rPr>
          <w:color w:val="000000"/>
          <w:sz w:val="28"/>
          <w:szCs w:val="28"/>
          <w:lang w:val="uk-UA"/>
        </w:rPr>
      </w:pPr>
    </w:p>
    <w:p w:rsidR="008043C2" w:rsidRDefault="008043C2" w:rsidP="003E789F">
      <w:pPr>
        <w:pStyle w:val="a6"/>
        <w:rPr>
          <w:color w:val="000000"/>
          <w:sz w:val="28"/>
          <w:szCs w:val="28"/>
          <w:lang w:val="uk-UA"/>
        </w:rPr>
      </w:pPr>
    </w:p>
    <w:p w:rsidR="008043C2" w:rsidRDefault="008043C2" w:rsidP="003E789F">
      <w:pPr>
        <w:pStyle w:val="a6"/>
        <w:rPr>
          <w:color w:val="000000"/>
          <w:sz w:val="28"/>
          <w:szCs w:val="28"/>
          <w:lang w:val="uk-UA"/>
        </w:rPr>
      </w:pPr>
    </w:p>
    <w:p w:rsidR="008043C2" w:rsidRDefault="008043C2" w:rsidP="003E789F">
      <w:pPr>
        <w:pStyle w:val="a6"/>
        <w:rPr>
          <w:color w:val="000000"/>
          <w:sz w:val="28"/>
          <w:szCs w:val="28"/>
          <w:lang w:val="uk-UA"/>
        </w:rPr>
      </w:pPr>
    </w:p>
    <w:p w:rsidR="008043C2" w:rsidRDefault="008043C2" w:rsidP="003E789F">
      <w:pPr>
        <w:pStyle w:val="a6"/>
        <w:rPr>
          <w:color w:val="000000"/>
          <w:sz w:val="28"/>
          <w:szCs w:val="28"/>
          <w:lang w:val="uk-UA"/>
        </w:rPr>
      </w:pPr>
    </w:p>
    <w:p w:rsidR="008043C2" w:rsidRDefault="008043C2" w:rsidP="003E789F">
      <w:pPr>
        <w:pStyle w:val="a6"/>
        <w:rPr>
          <w:color w:val="000000"/>
          <w:sz w:val="28"/>
          <w:szCs w:val="28"/>
          <w:lang w:val="uk-UA"/>
        </w:rPr>
      </w:pPr>
    </w:p>
    <w:p w:rsidR="008043C2" w:rsidRPr="003F2EA4" w:rsidRDefault="008043C2" w:rsidP="008043C2">
      <w:pPr>
        <w:shd w:val="clear" w:color="auto" w:fill="FFFFFF"/>
        <w:ind w:left="5760" w:firstLine="720"/>
        <w:rPr>
          <w:rFonts w:eastAsiaTheme="minorHAnsi"/>
          <w:sz w:val="22"/>
          <w:szCs w:val="22"/>
          <w:lang w:val="uk-UA" w:eastAsia="en-US"/>
        </w:rPr>
      </w:pPr>
      <w:r>
        <w:rPr>
          <w:lang w:val="uk-UA"/>
        </w:rPr>
        <w:lastRenderedPageBreak/>
        <w:t>Д</w:t>
      </w:r>
      <w:r w:rsidRPr="003F2EA4">
        <w:rPr>
          <w:rFonts w:eastAsiaTheme="minorHAnsi"/>
          <w:sz w:val="22"/>
          <w:szCs w:val="22"/>
          <w:lang w:val="uk-UA" w:eastAsia="en-US"/>
        </w:rPr>
        <w:t xml:space="preserve">одаток </w:t>
      </w:r>
      <w:r>
        <w:rPr>
          <w:rFonts w:eastAsiaTheme="minorHAnsi"/>
          <w:sz w:val="22"/>
          <w:szCs w:val="22"/>
          <w:lang w:val="uk-UA" w:eastAsia="en-US"/>
        </w:rPr>
        <w:t>2</w:t>
      </w:r>
    </w:p>
    <w:p w:rsidR="008043C2" w:rsidRPr="003F2EA4" w:rsidRDefault="008043C2" w:rsidP="008043C2">
      <w:pPr>
        <w:shd w:val="clear" w:color="auto" w:fill="FFFFFF"/>
        <w:spacing w:line="259" w:lineRule="auto"/>
        <w:ind w:left="5802" w:firstLine="678"/>
        <w:rPr>
          <w:rFonts w:eastAsiaTheme="minorHAnsi"/>
          <w:sz w:val="22"/>
          <w:szCs w:val="22"/>
          <w:lang w:val="uk-UA" w:eastAsia="en-US"/>
        </w:rPr>
      </w:pPr>
      <w:r w:rsidRPr="003F2EA4">
        <w:rPr>
          <w:rFonts w:eastAsiaTheme="minorHAnsi"/>
          <w:sz w:val="22"/>
          <w:szCs w:val="22"/>
          <w:lang w:val="uk-UA" w:eastAsia="en-US"/>
        </w:rPr>
        <w:t>до рішення виконавчого комітету</w:t>
      </w:r>
    </w:p>
    <w:p w:rsidR="008043C2" w:rsidRPr="003F2EA4" w:rsidRDefault="008043C2" w:rsidP="008043C2">
      <w:pPr>
        <w:shd w:val="clear" w:color="auto" w:fill="FFFFFF"/>
        <w:spacing w:line="259" w:lineRule="auto"/>
        <w:ind w:left="5802" w:firstLine="678"/>
        <w:rPr>
          <w:rFonts w:eastAsiaTheme="minorHAnsi"/>
          <w:sz w:val="22"/>
          <w:szCs w:val="22"/>
          <w:lang w:val="uk-UA" w:eastAsia="en-US"/>
        </w:rPr>
      </w:pPr>
      <w:r w:rsidRPr="003F2EA4">
        <w:rPr>
          <w:rFonts w:eastAsiaTheme="minorHAnsi"/>
          <w:sz w:val="22"/>
          <w:szCs w:val="22"/>
          <w:lang w:val="uk-UA" w:eastAsia="en-US"/>
        </w:rPr>
        <w:t>Городоцької сільської ради</w:t>
      </w:r>
    </w:p>
    <w:p w:rsidR="008043C2" w:rsidRPr="003F2EA4" w:rsidRDefault="00CC4528" w:rsidP="008043C2">
      <w:pPr>
        <w:shd w:val="clear" w:color="auto" w:fill="FFFFFF"/>
        <w:spacing w:line="259" w:lineRule="auto"/>
        <w:ind w:left="5802" w:firstLine="678"/>
        <w:rPr>
          <w:rFonts w:eastAsiaTheme="minorHAnsi"/>
          <w:sz w:val="22"/>
          <w:szCs w:val="22"/>
          <w:lang w:val="uk-UA" w:eastAsia="en-US"/>
        </w:rPr>
      </w:pPr>
      <w:r>
        <w:rPr>
          <w:rFonts w:eastAsiaTheme="minorHAnsi"/>
          <w:sz w:val="22"/>
          <w:szCs w:val="22"/>
          <w:lang w:val="uk-UA" w:eastAsia="en-US"/>
        </w:rPr>
        <w:t>від 25</w:t>
      </w:r>
      <w:bookmarkStart w:id="6" w:name="_GoBack"/>
      <w:bookmarkEnd w:id="6"/>
      <w:r w:rsidR="00524C94">
        <w:rPr>
          <w:rFonts w:eastAsiaTheme="minorHAnsi"/>
          <w:sz w:val="22"/>
          <w:szCs w:val="22"/>
          <w:lang w:val="uk-UA" w:eastAsia="en-US"/>
        </w:rPr>
        <w:t>.02.2021 року № 29</w:t>
      </w:r>
    </w:p>
    <w:p w:rsidR="008043C2" w:rsidRDefault="008043C2" w:rsidP="008043C2">
      <w:pPr>
        <w:ind w:right="-7"/>
        <w:jc w:val="both"/>
        <w:rPr>
          <w:lang w:val="uk-UA"/>
        </w:rPr>
      </w:pPr>
    </w:p>
    <w:p w:rsidR="008043C2" w:rsidRDefault="008043C2" w:rsidP="008043C2">
      <w:pPr>
        <w:rPr>
          <w:b/>
          <w:lang w:val="uk-UA"/>
        </w:rPr>
      </w:pPr>
    </w:p>
    <w:p w:rsidR="008043C2" w:rsidRDefault="008043C2" w:rsidP="008043C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</w:t>
      </w:r>
    </w:p>
    <w:p w:rsidR="008043C2" w:rsidRDefault="008043C2" w:rsidP="008043C2">
      <w:pPr>
        <w:jc w:val="center"/>
        <w:rPr>
          <w:rStyle w:val="rvts6"/>
          <w:color w:val="000000"/>
        </w:rPr>
      </w:pPr>
      <w:r>
        <w:rPr>
          <w:rStyle w:val="rvts6"/>
          <w:b/>
          <w:color w:val="000000"/>
          <w:sz w:val="28"/>
          <w:szCs w:val="28"/>
          <w:lang w:val="uk-UA"/>
        </w:rPr>
        <w:t xml:space="preserve">комісії з питань захисту прав дитини  </w:t>
      </w:r>
    </w:p>
    <w:p w:rsidR="008043C2" w:rsidRDefault="008043C2" w:rsidP="008043C2">
      <w:pPr>
        <w:jc w:val="center"/>
        <w:rPr>
          <w:rStyle w:val="rvts6"/>
          <w:b/>
          <w:color w:val="000000"/>
          <w:sz w:val="28"/>
          <w:szCs w:val="28"/>
          <w:lang w:val="uk-UA"/>
        </w:rPr>
      </w:pPr>
      <w:r>
        <w:rPr>
          <w:rStyle w:val="rvts6"/>
          <w:b/>
          <w:color w:val="000000"/>
          <w:sz w:val="28"/>
          <w:szCs w:val="28"/>
          <w:lang w:val="uk-UA"/>
        </w:rPr>
        <w:t>Городоцької сільської ради</w:t>
      </w:r>
    </w:p>
    <w:p w:rsidR="008043C2" w:rsidRDefault="008043C2" w:rsidP="008043C2">
      <w:pPr>
        <w:jc w:val="center"/>
        <w:rPr>
          <w:color w:val="FF0000"/>
        </w:rPr>
      </w:pPr>
    </w:p>
    <w:p w:rsidR="008043C2" w:rsidRDefault="008043C2" w:rsidP="008043C2">
      <w:pPr>
        <w:rPr>
          <w:color w:val="FF0000"/>
        </w:rPr>
      </w:pPr>
    </w:p>
    <w:p w:rsidR="008043C2" w:rsidRDefault="008043C2" w:rsidP="008043C2">
      <w:pPr>
        <w:ind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ПОЛІЩУК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сільський голова, голова комісії</w:t>
      </w:r>
    </w:p>
    <w:p w:rsidR="008043C2" w:rsidRDefault="008043C2" w:rsidP="008043C2">
      <w:pPr>
        <w:ind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Васильович</w:t>
      </w:r>
    </w:p>
    <w:tbl>
      <w:tblPr>
        <w:tblW w:w="9929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686"/>
        <w:gridCol w:w="283"/>
        <w:gridCol w:w="5920"/>
        <w:gridCol w:w="40"/>
      </w:tblGrid>
      <w:tr w:rsidR="008043C2" w:rsidRPr="003F2EA4" w:rsidTr="008A19B8">
        <w:trPr>
          <w:trHeight w:val="719"/>
        </w:trPr>
        <w:tc>
          <w:tcPr>
            <w:tcW w:w="3686" w:type="dxa"/>
            <w:shd w:val="clear" w:color="auto" w:fill="FFFFFF"/>
            <w:vAlign w:val="center"/>
          </w:tcPr>
          <w:p w:rsidR="008043C2" w:rsidRDefault="008043C2" w:rsidP="008A19B8">
            <w:pPr>
              <w:jc w:val="both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3F2EA4">
              <w:rPr>
                <w:rFonts w:eastAsia="Times New Roman"/>
                <w:sz w:val="28"/>
                <w:szCs w:val="28"/>
                <w:lang w:val="uk-UA" w:eastAsia="uk-UA"/>
              </w:rPr>
              <w:t>САЙКО</w:t>
            </w:r>
            <w:r>
              <w:rPr>
                <w:rFonts w:eastAsia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8043C2" w:rsidRPr="003F2EA4" w:rsidRDefault="008043C2" w:rsidP="008A19B8">
            <w:pPr>
              <w:jc w:val="both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3F2EA4">
              <w:rPr>
                <w:rFonts w:eastAsia="Times New Roman"/>
                <w:sz w:val="28"/>
                <w:szCs w:val="28"/>
                <w:lang w:val="uk-UA" w:eastAsia="uk-UA"/>
              </w:rPr>
              <w:t>Сергій Леонтійович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8043C2" w:rsidRPr="003F2EA4" w:rsidRDefault="008043C2" w:rsidP="008A19B8">
            <w:pPr>
              <w:jc w:val="both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6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43C2" w:rsidRDefault="008043C2" w:rsidP="008A19B8">
            <w:pPr>
              <w:ind w:left="703" w:hanging="142"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  <w:p w:rsidR="008043C2" w:rsidRPr="003F2EA4" w:rsidRDefault="008043C2" w:rsidP="008A19B8">
            <w:pPr>
              <w:jc w:val="both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3F2EA4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заступник </w:t>
            </w:r>
            <w:proofErr w:type="spellStart"/>
            <w:r w:rsidRPr="003F2EA4">
              <w:rPr>
                <w:rFonts w:eastAsia="Times New Roman"/>
                <w:sz w:val="28"/>
                <w:szCs w:val="28"/>
                <w:shd w:val="clear" w:color="auto" w:fill="FFFFFF"/>
              </w:rPr>
              <w:t>голови</w:t>
            </w:r>
            <w:proofErr w:type="spellEnd"/>
            <w:r w:rsidRPr="003F2EA4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EA4">
              <w:rPr>
                <w:rFonts w:eastAsia="Times New Roman"/>
                <w:sz w:val="28"/>
                <w:szCs w:val="28"/>
                <w:shd w:val="clear" w:color="auto" w:fill="FFFFFF"/>
              </w:rPr>
              <w:t>сільської</w:t>
            </w:r>
            <w:proofErr w:type="spellEnd"/>
            <w:r w:rsidRPr="003F2EA4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ради з </w:t>
            </w:r>
            <w:proofErr w:type="spellStart"/>
            <w:r w:rsidRPr="003F2EA4">
              <w:rPr>
                <w:rFonts w:eastAsia="Times New Roman"/>
                <w:sz w:val="28"/>
                <w:szCs w:val="28"/>
                <w:shd w:val="clear" w:color="auto" w:fill="FFFFFF"/>
              </w:rPr>
              <w:t>питань</w:t>
            </w:r>
            <w:proofErr w:type="spellEnd"/>
            <w:r w:rsidRPr="003F2EA4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EA4">
              <w:rPr>
                <w:rFonts w:eastAsia="Times New Roman"/>
                <w:sz w:val="28"/>
                <w:szCs w:val="28"/>
                <w:shd w:val="clear" w:color="auto" w:fill="FFFFFF"/>
              </w:rPr>
              <w:t>діяльності</w:t>
            </w:r>
            <w:proofErr w:type="spellEnd"/>
            <w:r w:rsidRPr="003F2EA4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EA4">
              <w:rPr>
                <w:rFonts w:eastAsia="Times New Roman"/>
                <w:sz w:val="28"/>
                <w:szCs w:val="28"/>
                <w:shd w:val="clear" w:color="auto" w:fill="FFFFFF"/>
              </w:rPr>
              <w:t>виконавчих</w:t>
            </w:r>
            <w:proofErr w:type="spellEnd"/>
            <w:r w:rsidRPr="003F2EA4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EA4">
              <w:rPr>
                <w:rFonts w:eastAsia="Times New Roman"/>
                <w:sz w:val="28"/>
                <w:szCs w:val="28"/>
                <w:shd w:val="clear" w:color="auto" w:fill="FFFFFF"/>
              </w:rPr>
              <w:t>органів</w:t>
            </w:r>
            <w:proofErr w:type="spellEnd"/>
            <w:r w:rsidRPr="003F2EA4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3F2EA4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заступник </w:t>
            </w:r>
            <w:proofErr w:type="spellStart"/>
            <w:r w:rsidRPr="003F2EA4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голови</w:t>
            </w:r>
            <w:proofErr w:type="spellEnd"/>
            <w:r w:rsidRPr="003F2EA4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EA4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комісії</w:t>
            </w:r>
            <w:proofErr w:type="spellEnd"/>
          </w:p>
        </w:tc>
      </w:tr>
      <w:tr w:rsidR="008043C2" w:rsidRPr="003F2EA4" w:rsidTr="008043C2">
        <w:trPr>
          <w:gridAfter w:val="1"/>
          <w:wAfter w:w="40" w:type="dxa"/>
          <w:trHeight w:val="1006"/>
        </w:trPr>
        <w:tc>
          <w:tcPr>
            <w:tcW w:w="3686" w:type="dxa"/>
            <w:shd w:val="clear" w:color="auto" w:fill="FFFFFF"/>
            <w:vAlign w:val="center"/>
          </w:tcPr>
          <w:p w:rsidR="008043C2" w:rsidRPr="003F2EA4" w:rsidRDefault="008043C2" w:rsidP="008A19B8">
            <w:pPr>
              <w:suppressAutoHyphens/>
              <w:spacing w:line="100" w:lineRule="atLeast"/>
              <w:rPr>
                <w:sz w:val="28"/>
                <w:szCs w:val="28"/>
                <w:lang w:val="uk-UA" w:eastAsia="uk-UA"/>
              </w:rPr>
            </w:pPr>
            <w:r w:rsidRPr="003F2EA4">
              <w:rPr>
                <w:sz w:val="28"/>
                <w:szCs w:val="28"/>
                <w:lang w:val="uk-UA" w:eastAsia="uk-UA"/>
              </w:rPr>
              <w:t>ШАХ</w:t>
            </w:r>
          </w:p>
          <w:p w:rsidR="008043C2" w:rsidRPr="003F2EA4" w:rsidRDefault="008043C2" w:rsidP="008A19B8">
            <w:pPr>
              <w:suppressAutoHyphens/>
              <w:spacing w:line="100" w:lineRule="atLeast"/>
              <w:rPr>
                <w:sz w:val="28"/>
                <w:szCs w:val="28"/>
                <w:lang w:val="uk-UA" w:eastAsia="uk-UA"/>
              </w:rPr>
            </w:pPr>
            <w:r w:rsidRPr="003F2EA4">
              <w:rPr>
                <w:sz w:val="28"/>
                <w:szCs w:val="28"/>
                <w:lang w:val="uk-UA" w:eastAsia="uk-UA"/>
              </w:rPr>
              <w:t>Наталія Іванівна</w:t>
            </w:r>
          </w:p>
        </w:tc>
        <w:tc>
          <w:tcPr>
            <w:tcW w:w="6203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43C2" w:rsidRDefault="008043C2" w:rsidP="008A19B8">
            <w:pPr>
              <w:ind w:left="584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8043C2" w:rsidRPr="003F2EA4" w:rsidRDefault="008043C2" w:rsidP="008A19B8">
            <w:pPr>
              <w:ind w:left="262"/>
              <w:jc w:val="both"/>
              <w:rPr>
                <w:rFonts w:eastAsia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в.о.начальника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 xml:space="preserve"> служби у справах дітей Городоцької сільської ради</w:t>
            </w:r>
            <w:r w:rsidRPr="003F2EA4">
              <w:rPr>
                <w:rFonts w:eastAsia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F2EA4">
              <w:rPr>
                <w:rFonts w:eastAsia="Times New Roman"/>
                <w:sz w:val="28"/>
                <w:szCs w:val="28"/>
              </w:rPr>
              <w:t>секретар</w:t>
            </w:r>
            <w:proofErr w:type="spellEnd"/>
            <w:r w:rsidRPr="003F2EA4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3F2EA4">
              <w:rPr>
                <w:rFonts w:eastAsia="Times New Roman"/>
                <w:sz w:val="28"/>
                <w:szCs w:val="28"/>
              </w:rPr>
              <w:t>комісії</w:t>
            </w:r>
            <w:proofErr w:type="spellEnd"/>
          </w:p>
          <w:p w:rsidR="008043C2" w:rsidRPr="003F2EA4" w:rsidRDefault="008043C2" w:rsidP="008A19B8">
            <w:pPr>
              <w:jc w:val="both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</w:tc>
      </w:tr>
      <w:tr w:rsidR="008043C2" w:rsidRPr="003F2EA4" w:rsidTr="008A19B8">
        <w:trPr>
          <w:gridAfter w:val="2"/>
          <w:wAfter w:w="5960" w:type="dxa"/>
          <w:trHeight w:val="435"/>
        </w:trPr>
        <w:tc>
          <w:tcPr>
            <w:tcW w:w="3686" w:type="dxa"/>
            <w:shd w:val="clear" w:color="auto" w:fill="FFFFFF"/>
            <w:vAlign w:val="center"/>
          </w:tcPr>
          <w:p w:rsidR="008043C2" w:rsidRPr="003F2EA4" w:rsidRDefault="008043C2" w:rsidP="008A19B8">
            <w:pPr>
              <w:suppressAutoHyphens/>
              <w:spacing w:line="100" w:lineRule="atLeast"/>
              <w:ind w:right="-990"/>
              <w:rPr>
                <w:b/>
                <w:sz w:val="28"/>
                <w:szCs w:val="28"/>
                <w:lang w:val="uk-UA" w:eastAsia="uk-UA"/>
              </w:rPr>
            </w:pPr>
            <w:r w:rsidRPr="003F2EA4">
              <w:rPr>
                <w:b/>
                <w:sz w:val="28"/>
                <w:szCs w:val="28"/>
              </w:rPr>
              <w:t xml:space="preserve">Члени </w:t>
            </w:r>
            <w:proofErr w:type="spellStart"/>
            <w:r w:rsidRPr="003F2EA4">
              <w:rPr>
                <w:b/>
                <w:sz w:val="28"/>
                <w:szCs w:val="28"/>
              </w:rPr>
              <w:t>комісії</w:t>
            </w:r>
            <w:proofErr w:type="spellEnd"/>
            <w:r w:rsidRPr="003F2EA4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8043C2" w:rsidRPr="003F2EA4" w:rsidRDefault="008043C2" w:rsidP="008A19B8">
            <w:pPr>
              <w:jc w:val="both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</w:tc>
      </w:tr>
      <w:tr w:rsidR="008043C2" w:rsidRPr="003F2EA4" w:rsidTr="008A19B8">
        <w:trPr>
          <w:trHeight w:val="637"/>
        </w:trPr>
        <w:tc>
          <w:tcPr>
            <w:tcW w:w="3686" w:type="dxa"/>
            <w:shd w:val="clear" w:color="auto" w:fill="FFFFFF"/>
            <w:vAlign w:val="center"/>
          </w:tcPr>
          <w:p w:rsidR="008043C2" w:rsidRDefault="008043C2" w:rsidP="008A19B8">
            <w:pPr>
              <w:jc w:val="both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Я</w:t>
            </w:r>
            <w:r w:rsidRPr="003F2EA4">
              <w:rPr>
                <w:rFonts w:eastAsia="Times New Roman"/>
                <w:sz w:val="28"/>
                <w:szCs w:val="28"/>
                <w:lang w:val="uk-UA" w:eastAsia="uk-UA"/>
              </w:rPr>
              <w:t xml:space="preserve">КИМЧУК </w:t>
            </w:r>
          </w:p>
          <w:p w:rsidR="008043C2" w:rsidRPr="003F2EA4" w:rsidRDefault="008043C2" w:rsidP="008A19B8">
            <w:pPr>
              <w:suppressAutoHyphens/>
              <w:spacing w:line="100" w:lineRule="atLeast"/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3F2EA4">
              <w:rPr>
                <w:rFonts w:eastAsia="Times New Roman"/>
                <w:sz w:val="28"/>
                <w:szCs w:val="28"/>
                <w:lang w:val="uk-UA" w:eastAsia="uk-UA"/>
              </w:rPr>
              <w:t>Марія Михайлівна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8043C2" w:rsidRDefault="008043C2" w:rsidP="008A19B8">
            <w:pPr>
              <w:suppressAutoHyphens/>
              <w:spacing w:line="100" w:lineRule="atLeast"/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  <w:p w:rsidR="008043C2" w:rsidRDefault="008043C2" w:rsidP="008A19B8">
            <w:pPr>
              <w:suppressAutoHyphens/>
              <w:spacing w:line="100" w:lineRule="atLeast"/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  <w:p w:rsidR="008043C2" w:rsidRPr="003F2EA4" w:rsidRDefault="008043C2" w:rsidP="008A19B8">
            <w:pPr>
              <w:suppressAutoHyphens/>
              <w:spacing w:line="100" w:lineRule="atLeast"/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96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43C2" w:rsidRDefault="008043C2" w:rsidP="008A19B8">
            <w:pPr>
              <w:suppressAutoHyphens/>
              <w:spacing w:line="100" w:lineRule="atLeast"/>
              <w:jc w:val="both"/>
              <w:rPr>
                <w:rFonts w:eastAsia="Times New Roman"/>
                <w:sz w:val="28"/>
                <w:szCs w:val="28"/>
              </w:rPr>
            </w:pPr>
          </w:p>
          <w:p w:rsidR="008043C2" w:rsidRDefault="008043C2" w:rsidP="008A19B8">
            <w:pPr>
              <w:suppressAutoHyphens/>
              <w:spacing w:line="100" w:lineRule="atLeast"/>
              <w:jc w:val="both"/>
              <w:rPr>
                <w:rFonts w:eastAsia="Times New Roman"/>
                <w:sz w:val="28"/>
                <w:szCs w:val="28"/>
              </w:rPr>
            </w:pPr>
            <w:r w:rsidRPr="003F2EA4">
              <w:rPr>
                <w:rFonts w:eastAsia="Times New Roman"/>
                <w:sz w:val="28"/>
                <w:szCs w:val="28"/>
              </w:rPr>
              <w:t xml:space="preserve">керуючий справами виконавчого комітету </w:t>
            </w:r>
            <w:r w:rsidRPr="003F2EA4">
              <w:rPr>
                <w:rFonts w:eastAsia="Times New Roman"/>
                <w:sz w:val="28"/>
                <w:szCs w:val="28"/>
                <w:lang w:val="uk-UA"/>
              </w:rPr>
              <w:t>Городоцької</w:t>
            </w:r>
            <w:r w:rsidRPr="003F2EA4">
              <w:rPr>
                <w:rFonts w:eastAsia="Times New Roman"/>
                <w:sz w:val="28"/>
                <w:szCs w:val="28"/>
              </w:rPr>
              <w:t xml:space="preserve"> сільської ради</w:t>
            </w:r>
          </w:p>
          <w:p w:rsidR="008043C2" w:rsidRPr="003F2EA4" w:rsidRDefault="008043C2" w:rsidP="008A19B8">
            <w:pPr>
              <w:suppressAutoHyphens/>
              <w:spacing w:line="100" w:lineRule="atLeast"/>
              <w:jc w:val="both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8043C2" w:rsidRPr="003F2EA4" w:rsidTr="008A19B8">
        <w:trPr>
          <w:trHeight w:val="793"/>
        </w:trPr>
        <w:tc>
          <w:tcPr>
            <w:tcW w:w="3686" w:type="dxa"/>
            <w:shd w:val="clear" w:color="auto" w:fill="FFFFFF"/>
            <w:vAlign w:val="center"/>
          </w:tcPr>
          <w:p w:rsidR="008043C2" w:rsidRPr="003F2EA4" w:rsidRDefault="008043C2" w:rsidP="008A19B8">
            <w:pPr>
              <w:suppressAutoHyphens/>
              <w:spacing w:line="100" w:lineRule="atLeast"/>
              <w:rPr>
                <w:sz w:val="28"/>
                <w:szCs w:val="28"/>
                <w:lang w:val="uk-UA" w:eastAsia="uk-UA"/>
              </w:rPr>
            </w:pPr>
            <w:r w:rsidRPr="003F2EA4">
              <w:rPr>
                <w:sz w:val="28"/>
                <w:szCs w:val="28"/>
                <w:lang w:val="uk-UA"/>
              </w:rPr>
              <w:t>МОНІНА</w:t>
            </w:r>
          </w:p>
          <w:p w:rsidR="008043C2" w:rsidRPr="003F2EA4" w:rsidRDefault="008043C2" w:rsidP="008A19B8">
            <w:pPr>
              <w:suppressAutoHyphens/>
              <w:spacing w:line="100" w:lineRule="atLeast"/>
              <w:rPr>
                <w:sz w:val="28"/>
                <w:szCs w:val="28"/>
                <w:lang w:val="uk-UA" w:eastAsia="uk-UA"/>
              </w:rPr>
            </w:pPr>
            <w:r w:rsidRPr="003F2EA4">
              <w:rPr>
                <w:sz w:val="28"/>
                <w:szCs w:val="28"/>
                <w:lang w:val="uk-UA"/>
              </w:rPr>
              <w:t>Олена Олексіївна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8043C2" w:rsidRPr="003F2EA4" w:rsidRDefault="008043C2" w:rsidP="008A19B8">
            <w:pPr>
              <w:jc w:val="both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6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43C2" w:rsidRPr="00327D89" w:rsidRDefault="008043C2" w:rsidP="008A19B8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3F2EA4">
              <w:rPr>
                <w:rFonts w:eastAsia="Times New Roman"/>
                <w:sz w:val="28"/>
                <w:szCs w:val="28"/>
              </w:rPr>
              <w:t xml:space="preserve">начальник відділу </w:t>
            </w:r>
            <w:r w:rsidRPr="003F2EA4">
              <w:rPr>
                <w:rFonts w:eastAsia="Times New Roman"/>
                <w:sz w:val="28"/>
                <w:szCs w:val="28"/>
                <w:lang w:val="uk-UA"/>
              </w:rPr>
              <w:t>соціального захисту населення та захисту прав дітей</w:t>
            </w:r>
          </w:p>
        </w:tc>
      </w:tr>
      <w:tr w:rsidR="008043C2" w:rsidRPr="003F2EA4" w:rsidTr="008A19B8">
        <w:trPr>
          <w:trHeight w:val="673"/>
        </w:trPr>
        <w:tc>
          <w:tcPr>
            <w:tcW w:w="3686" w:type="dxa"/>
            <w:shd w:val="clear" w:color="auto" w:fill="FFFFFF"/>
            <w:vAlign w:val="center"/>
          </w:tcPr>
          <w:p w:rsidR="008043C2" w:rsidRDefault="008043C2" w:rsidP="008A19B8">
            <w:pPr>
              <w:suppressAutoHyphens/>
              <w:spacing w:line="100" w:lineRule="atLeast"/>
              <w:rPr>
                <w:sz w:val="28"/>
                <w:szCs w:val="28"/>
                <w:lang w:val="uk-UA" w:eastAsia="uk-UA"/>
              </w:rPr>
            </w:pPr>
            <w:r w:rsidRPr="003F2EA4">
              <w:rPr>
                <w:sz w:val="28"/>
                <w:szCs w:val="28"/>
                <w:lang w:val="uk-UA" w:eastAsia="uk-UA"/>
              </w:rPr>
              <w:t>ГРИСЮК Володимир Миколайович</w:t>
            </w:r>
          </w:p>
          <w:p w:rsidR="008043C2" w:rsidRDefault="008043C2" w:rsidP="008A19B8">
            <w:pPr>
              <w:suppressAutoHyphens/>
              <w:spacing w:line="100" w:lineRule="atLeast"/>
              <w:rPr>
                <w:sz w:val="28"/>
                <w:szCs w:val="28"/>
                <w:lang w:val="uk-UA" w:eastAsia="uk-UA"/>
              </w:rPr>
            </w:pPr>
          </w:p>
          <w:p w:rsidR="008043C2" w:rsidRDefault="008043C2" w:rsidP="008A19B8">
            <w:pPr>
              <w:suppressAutoHyphens/>
              <w:spacing w:line="100" w:lineRule="atLeast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ПЕТРИЛЯК</w:t>
            </w:r>
          </w:p>
          <w:p w:rsidR="008043C2" w:rsidRPr="003F2EA4" w:rsidRDefault="008043C2" w:rsidP="008A19B8">
            <w:pPr>
              <w:suppressAutoHyphens/>
              <w:spacing w:line="100" w:lineRule="atLeast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Світлана Володимирівна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8043C2" w:rsidRPr="003F2EA4" w:rsidRDefault="008043C2" w:rsidP="008A19B8">
            <w:pPr>
              <w:jc w:val="both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6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43C2" w:rsidRDefault="008043C2" w:rsidP="008A19B8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043C2" w:rsidRDefault="008043C2" w:rsidP="008A19B8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3F2EA4">
              <w:rPr>
                <w:rFonts w:eastAsia="Times New Roman"/>
                <w:sz w:val="28"/>
                <w:szCs w:val="28"/>
              </w:rPr>
              <w:t xml:space="preserve">начальник відділу освіти, культури, </w:t>
            </w:r>
            <w:r w:rsidRPr="003F2EA4">
              <w:rPr>
                <w:rFonts w:eastAsia="Times New Roman"/>
                <w:sz w:val="28"/>
                <w:szCs w:val="28"/>
                <w:lang w:val="uk-UA"/>
              </w:rPr>
              <w:t>молоді та спорту</w:t>
            </w:r>
          </w:p>
          <w:p w:rsidR="008043C2" w:rsidRDefault="008043C2" w:rsidP="008A19B8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8043C2" w:rsidRDefault="008043C2" w:rsidP="008A19B8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начальник відділу юридичного забезпечення, управління персоналом</w:t>
            </w:r>
          </w:p>
          <w:p w:rsidR="008043C2" w:rsidRPr="003F2EA4" w:rsidRDefault="008043C2" w:rsidP="008A19B8">
            <w:pPr>
              <w:jc w:val="both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</w:tc>
      </w:tr>
      <w:tr w:rsidR="008043C2" w:rsidRPr="003F2EA4" w:rsidTr="008A19B8">
        <w:trPr>
          <w:trHeight w:val="633"/>
        </w:trPr>
        <w:tc>
          <w:tcPr>
            <w:tcW w:w="3686" w:type="dxa"/>
            <w:shd w:val="clear" w:color="auto" w:fill="FFFFFF"/>
            <w:vAlign w:val="center"/>
          </w:tcPr>
          <w:p w:rsidR="008043C2" w:rsidRDefault="008043C2" w:rsidP="008A19B8">
            <w:pPr>
              <w:suppressAutoHyphens/>
              <w:spacing w:line="100" w:lineRule="atLeast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ШЕРЕМЕТА</w:t>
            </w:r>
          </w:p>
          <w:p w:rsidR="008043C2" w:rsidRDefault="008043C2" w:rsidP="008A19B8">
            <w:pPr>
              <w:suppressAutoHyphens/>
              <w:spacing w:line="100" w:lineRule="atLeast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Сергій Володимирович</w:t>
            </w:r>
          </w:p>
          <w:p w:rsidR="008043C2" w:rsidRDefault="008043C2" w:rsidP="008A19B8">
            <w:pPr>
              <w:suppressAutoHyphens/>
              <w:spacing w:line="100" w:lineRule="atLeast"/>
              <w:rPr>
                <w:sz w:val="28"/>
                <w:szCs w:val="28"/>
                <w:lang w:val="uk-UA" w:eastAsia="uk-UA"/>
              </w:rPr>
            </w:pPr>
          </w:p>
          <w:p w:rsidR="008043C2" w:rsidRDefault="008043C2" w:rsidP="008A19B8">
            <w:pPr>
              <w:suppressAutoHyphens/>
              <w:spacing w:line="100" w:lineRule="atLeast"/>
              <w:rPr>
                <w:sz w:val="28"/>
                <w:szCs w:val="28"/>
                <w:lang w:val="uk-UA" w:eastAsia="uk-UA"/>
              </w:rPr>
            </w:pPr>
          </w:p>
          <w:p w:rsidR="008043C2" w:rsidRDefault="008043C2" w:rsidP="008A19B8">
            <w:pPr>
              <w:suppressAutoHyphens/>
              <w:spacing w:line="100" w:lineRule="atLeast"/>
              <w:rPr>
                <w:sz w:val="28"/>
                <w:szCs w:val="28"/>
                <w:lang w:val="uk-UA" w:eastAsia="uk-UA"/>
              </w:rPr>
            </w:pPr>
          </w:p>
          <w:p w:rsidR="008043C2" w:rsidRDefault="008043C2" w:rsidP="008A19B8">
            <w:pPr>
              <w:suppressAutoHyphens/>
              <w:spacing w:line="100" w:lineRule="atLeast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СПІВАК</w:t>
            </w:r>
          </w:p>
          <w:p w:rsidR="008043C2" w:rsidRDefault="008043C2" w:rsidP="008A19B8">
            <w:pPr>
              <w:suppressAutoHyphens/>
              <w:spacing w:line="100" w:lineRule="atLeast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Людмила Миколаївна</w:t>
            </w:r>
          </w:p>
          <w:p w:rsidR="008043C2" w:rsidRDefault="008043C2" w:rsidP="008A19B8">
            <w:pPr>
              <w:suppressAutoHyphens/>
              <w:spacing w:line="100" w:lineRule="atLeast"/>
              <w:rPr>
                <w:sz w:val="28"/>
                <w:szCs w:val="28"/>
                <w:lang w:val="uk-UA" w:eastAsia="uk-UA"/>
              </w:rPr>
            </w:pPr>
          </w:p>
          <w:p w:rsidR="008043C2" w:rsidRPr="003F2EA4" w:rsidRDefault="008043C2" w:rsidP="008A19B8">
            <w:pPr>
              <w:suppressAutoHyphens/>
              <w:spacing w:line="100" w:lineRule="atLeast"/>
              <w:rPr>
                <w:sz w:val="28"/>
                <w:szCs w:val="28"/>
                <w:lang w:val="uk-UA" w:eastAsia="uk-UA"/>
              </w:rPr>
            </w:pPr>
            <w:r w:rsidRPr="003F2EA4">
              <w:rPr>
                <w:sz w:val="28"/>
                <w:szCs w:val="28"/>
                <w:lang w:val="uk-UA" w:eastAsia="uk-UA"/>
              </w:rPr>
              <w:t>БІЛЕЦЬКИЙ Олександр Васильович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8043C2" w:rsidRPr="003F2EA4" w:rsidRDefault="008043C2" w:rsidP="008A19B8">
            <w:pPr>
              <w:jc w:val="both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6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43C2" w:rsidRPr="00327D89" w:rsidRDefault="008043C2" w:rsidP="008A19B8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327D89">
              <w:rPr>
                <w:rFonts w:eastAsia="Times New Roman"/>
                <w:sz w:val="28"/>
                <w:szCs w:val="28"/>
                <w:lang w:val="uk-UA"/>
              </w:rPr>
              <w:t xml:space="preserve">начальник </w:t>
            </w:r>
            <w:r w:rsidRPr="00327D89">
              <w:rPr>
                <w:sz w:val="28"/>
                <w:szCs w:val="28"/>
                <w:lang w:val="uk-UA"/>
              </w:rPr>
              <w:t>відділу орган</w:t>
            </w:r>
            <w:r w:rsidRPr="00327D89">
              <w:rPr>
                <w:sz w:val="28"/>
                <w:szCs w:val="28"/>
              </w:rPr>
              <w:t>i</w:t>
            </w:r>
            <w:proofErr w:type="spellStart"/>
            <w:r w:rsidRPr="00327D89">
              <w:rPr>
                <w:sz w:val="28"/>
                <w:szCs w:val="28"/>
                <w:lang w:val="uk-UA"/>
              </w:rPr>
              <w:t>зац</w:t>
            </w:r>
            <w:proofErr w:type="spellEnd"/>
            <w:r w:rsidRPr="00327D89">
              <w:rPr>
                <w:sz w:val="28"/>
                <w:szCs w:val="28"/>
              </w:rPr>
              <w:t>i</w:t>
            </w:r>
            <w:proofErr w:type="spellStart"/>
            <w:r w:rsidRPr="00327D89">
              <w:rPr>
                <w:sz w:val="28"/>
                <w:szCs w:val="28"/>
                <w:lang w:val="uk-UA"/>
              </w:rPr>
              <w:t>йного</w:t>
            </w:r>
            <w:proofErr w:type="spellEnd"/>
            <w:r w:rsidRPr="00327D89">
              <w:rPr>
                <w:sz w:val="28"/>
                <w:szCs w:val="28"/>
                <w:lang w:val="uk-UA"/>
              </w:rPr>
              <w:t xml:space="preserve"> забезпечення, </w:t>
            </w:r>
            <w:proofErr w:type="spellStart"/>
            <w:r w:rsidRPr="00327D89">
              <w:rPr>
                <w:sz w:val="28"/>
                <w:szCs w:val="28"/>
                <w:lang w:val="uk-UA"/>
              </w:rPr>
              <w:t>документооб</w:t>
            </w:r>
            <w:r w:rsidRPr="00327D89">
              <w:rPr>
                <w:sz w:val="28"/>
                <w:szCs w:val="28"/>
              </w:rPr>
              <w:t>iry</w:t>
            </w:r>
            <w:proofErr w:type="spellEnd"/>
            <w:r w:rsidRPr="00327D89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27D89">
              <w:rPr>
                <w:sz w:val="28"/>
                <w:szCs w:val="28"/>
                <w:lang w:val="uk-UA"/>
              </w:rPr>
              <w:t>моб</w:t>
            </w:r>
            <w:proofErr w:type="spellEnd"/>
            <w:r w:rsidRPr="00327D89">
              <w:rPr>
                <w:sz w:val="28"/>
                <w:szCs w:val="28"/>
              </w:rPr>
              <w:t>i</w:t>
            </w:r>
            <w:r w:rsidRPr="00327D89">
              <w:rPr>
                <w:sz w:val="28"/>
                <w:szCs w:val="28"/>
                <w:lang w:val="uk-UA"/>
              </w:rPr>
              <w:t>л</w:t>
            </w:r>
            <w:r w:rsidRPr="00327D89">
              <w:rPr>
                <w:sz w:val="28"/>
                <w:szCs w:val="28"/>
              </w:rPr>
              <w:t>i</w:t>
            </w:r>
            <w:proofErr w:type="spellStart"/>
            <w:r w:rsidRPr="00327D89">
              <w:rPr>
                <w:sz w:val="28"/>
                <w:szCs w:val="28"/>
                <w:lang w:val="uk-UA"/>
              </w:rPr>
              <w:t>зац</w:t>
            </w:r>
            <w:proofErr w:type="spellEnd"/>
            <w:r w:rsidRPr="00327D89">
              <w:rPr>
                <w:sz w:val="28"/>
                <w:szCs w:val="28"/>
              </w:rPr>
              <w:t>i</w:t>
            </w:r>
            <w:r w:rsidRPr="00327D89">
              <w:rPr>
                <w:sz w:val="28"/>
                <w:szCs w:val="28"/>
                <w:lang w:val="uk-UA"/>
              </w:rPr>
              <w:t>йно</w:t>
            </w:r>
            <w:r w:rsidRPr="00327D89">
              <w:rPr>
                <w:sz w:val="28"/>
                <w:szCs w:val="28"/>
              </w:rPr>
              <w:t>i</w:t>
            </w:r>
            <w:r w:rsidRPr="00327D89">
              <w:rPr>
                <w:sz w:val="28"/>
                <w:szCs w:val="28"/>
                <w:lang w:val="uk-UA"/>
              </w:rPr>
              <w:t xml:space="preserve"> роботи, </w:t>
            </w:r>
            <w:r w:rsidRPr="00327D89">
              <w:rPr>
                <w:sz w:val="28"/>
                <w:szCs w:val="28"/>
              </w:rPr>
              <w:t>i</w:t>
            </w:r>
            <w:proofErr w:type="spellStart"/>
            <w:r w:rsidRPr="00327D89">
              <w:rPr>
                <w:sz w:val="28"/>
                <w:szCs w:val="28"/>
                <w:lang w:val="uk-UA"/>
              </w:rPr>
              <w:t>нформац</w:t>
            </w:r>
            <w:proofErr w:type="spellEnd"/>
            <w:r w:rsidRPr="00327D89">
              <w:rPr>
                <w:sz w:val="28"/>
                <w:szCs w:val="28"/>
              </w:rPr>
              <w:t>i</w:t>
            </w:r>
            <w:r w:rsidRPr="00327D89">
              <w:rPr>
                <w:sz w:val="28"/>
                <w:szCs w:val="28"/>
                <w:lang w:val="uk-UA"/>
              </w:rPr>
              <w:t>йно</w:t>
            </w:r>
            <w:r w:rsidRPr="00327D89">
              <w:rPr>
                <w:sz w:val="28"/>
                <w:szCs w:val="28"/>
              </w:rPr>
              <w:t>i</w:t>
            </w:r>
            <w:r w:rsidRPr="00327D89">
              <w:rPr>
                <w:sz w:val="28"/>
                <w:szCs w:val="28"/>
                <w:lang w:val="uk-UA"/>
              </w:rPr>
              <w:t xml:space="preserve"> д</w:t>
            </w:r>
            <w:r w:rsidRPr="00327D89">
              <w:rPr>
                <w:sz w:val="28"/>
                <w:szCs w:val="28"/>
              </w:rPr>
              <w:t>i</w:t>
            </w:r>
            <w:proofErr w:type="spellStart"/>
            <w:r w:rsidRPr="00327D89">
              <w:rPr>
                <w:sz w:val="28"/>
                <w:szCs w:val="28"/>
                <w:lang w:val="uk-UA"/>
              </w:rPr>
              <w:t>яльност</w:t>
            </w:r>
            <w:proofErr w:type="spellEnd"/>
            <w:r w:rsidRPr="00327D89">
              <w:rPr>
                <w:sz w:val="28"/>
                <w:szCs w:val="28"/>
              </w:rPr>
              <w:t>i</w:t>
            </w:r>
            <w:r w:rsidRPr="00327D89">
              <w:rPr>
                <w:sz w:val="28"/>
                <w:szCs w:val="28"/>
                <w:lang w:val="uk-UA"/>
              </w:rPr>
              <w:t>, комун</w:t>
            </w:r>
            <w:r w:rsidRPr="00327D89">
              <w:rPr>
                <w:sz w:val="28"/>
                <w:szCs w:val="28"/>
              </w:rPr>
              <w:t>i</w:t>
            </w:r>
            <w:proofErr w:type="spellStart"/>
            <w:r w:rsidRPr="00327D89">
              <w:rPr>
                <w:sz w:val="28"/>
                <w:szCs w:val="28"/>
                <w:lang w:val="uk-UA"/>
              </w:rPr>
              <w:t>кац</w:t>
            </w:r>
            <w:proofErr w:type="spellEnd"/>
            <w:r w:rsidRPr="00327D89">
              <w:rPr>
                <w:sz w:val="28"/>
                <w:szCs w:val="28"/>
              </w:rPr>
              <w:t>i</w:t>
            </w:r>
            <w:r w:rsidRPr="00327D89">
              <w:rPr>
                <w:sz w:val="28"/>
                <w:szCs w:val="28"/>
                <w:lang w:val="uk-UA"/>
              </w:rPr>
              <w:t xml:space="preserve">й з </w:t>
            </w:r>
            <w:proofErr w:type="spellStart"/>
            <w:r w:rsidRPr="00327D89">
              <w:rPr>
                <w:sz w:val="28"/>
                <w:szCs w:val="28"/>
                <w:lang w:val="uk-UA"/>
              </w:rPr>
              <w:t>громадськ</w:t>
            </w:r>
            <w:proofErr w:type="spellEnd"/>
            <w:r w:rsidRPr="00327D89">
              <w:rPr>
                <w:sz w:val="28"/>
                <w:szCs w:val="28"/>
              </w:rPr>
              <w:t>i</w:t>
            </w:r>
            <w:proofErr w:type="spellStart"/>
            <w:r w:rsidRPr="00327D89">
              <w:rPr>
                <w:sz w:val="28"/>
                <w:szCs w:val="28"/>
                <w:lang w:val="uk-UA"/>
              </w:rPr>
              <w:t>стю</w:t>
            </w:r>
            <w:proofErr w:type="spellEnd"/>
            <w:r w:rsidRPr="00327D89">
              <w:rPr>
                <w:sz w:val="28"/>
                <w:szCs w:val="28"/>
                <w:lang w:val="uk-UA"/>
              </w:rPr>
              <w:t xml:space="preserve"> та доступу до </w:t>
            </w:r>
            <w:proofErr w:type="spellStart"/>
            <w:r w:rsidRPr="00327D89">
              <w:rPr>
                <w:sz w:val="28"/>
                <w:szCs w:val="28"/>
                <w:lang w:val="uk-UA"/>
              </w:rPr>
              <w:t>публ</w:t>
            </w:r>
            <w:proofErr w:type="spellEnd"/>
            <w:r w:rsidRPr="00327D89">
              <w:rPr>
                <w:sz w:val="28"/>
                <w:szCs w:val="28"/>
              </w:rPr>
              <w:t>i</w:t>
            </w:r>
            <w:proofErr w:type="spellStart"/>
            <w:r w:rsidRPr="00327D89">
              <w:rPr>
                <w:sz w:val="28"/>
                <w:szCs w:val="28"/>
                <w:lang w:val="uk-UA"/>
              </w:rPr>
              <w:t>чно</w:t>
            </w:r>
            <w:proofErr w:type="spellEnd"/>
            <w:r w:rsidRPr="00327D89">
              <w:rPr>
                <w:sz w:val="28"/>
                <w:szCs w:val="28"/>
              </w:rPr>
              <w:t>i</w:t>
            </w:r>
            <w:r w:rsidRPr="00327D8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7D89">
              <w:rPr>
                <w:sz w:val="28"/>
                <w:szCs w:val="28"/>
              </w:rPr>
              <w:t>i</w:t>
            </w:r>
            <w:r w:rsidRPr="00327D89">
              <w:rPr>
                <w:sz w:val="28"/>
                <w:szCs w:val="28"/>
                <w:lang w:val="uk-UA"/>
              </w:rPr>
              <w:t>нформац</w:t>
            </w:r>
            <w:r w:rsidRPr="00327D89">
              <w:rPr>
                <w:sz w:val="28"/>
                <w:szCs w:val="28"/>
              </w:rPr>
              <w:t>ii</w:t>
            </w:r>
            <w:proofErr w:type="spellEnd"/>
          </w:p>
          <w:p w:rsidR="008043C2" w:rsidRPr="000C4445" w:rsidRDefault="008043C2" w:rsidP="008A19B8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8043C2" w:rsidRPr="00327D89" w:rsidRDefault="008043C2" w:rsidP="008A19B8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секретар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сільської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ради</w:t>
            </w:r>
          </w:p>
          <w:p w:rsidR="008043C2" w:rsidRDefault="008043C2" w:rsidP="008A19B8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043C2" w:rsidRPr="003F2EA4" w:rsidRDefault="008043C2" w:rsidP="008043C2">
            <w:pPr>
              <w:jc w:val="both"/>
              <w:rPr>
                <w:rFonts w:eastAsia="Times New Roman"/>
                <w:sz w:val="28"/>
                <w:szCs w:val="28"/>
                <w:lang w:val="uk-UA" w:eastAsia="uk-UA"/>
              </w:rPr>
            </w:pPr>
            <w:proofErr w:type="spellStart"/>
            <w:r w:rsidRPr="003F2EA4">
              <w:rPr>
                <w:rFonts w:eastAsia="Times New Roman"/>
                <w:sz w:val="28"/>
                <w:szCs w:val="28"/>
              </w:rPr>
              <w:t>ст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3F2EA4">
              <w:rPr>
                <w:rFonts w:eastAsia="Times New Roman"/>
                <w:sz w:val="28"/>
                <w:szCs w:val="28"/>
              </w:rPr>
              <w:t>роста с</w:t>
            </w:r>
            <w:r w:rsidRPr="003F2EA4">
              <w:rPr>
                <w:rFonts w:eastAsia="Times New Roman"/>
                <w:sz w:val="28"/>
                <w:szCs w:val="28"/>
                <w:lang w:val="uk-UA"/>
              </w:rPr>
              <w:t>іл Білівські Хутори, Бронники, Рогачів</w:t>
            </w:r>
            <w:r w:rsidRPr="003F2EA4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8043C2" w:rsidRPr="003F2EA4" w:rsidTr="008A19B8">
        <w:trPr>
          <w:trHeight w:val="633"/>
        </w:trPr>
        <w:tc>
          <w:tcPr>
            <w:tcW w:w="3686" w:type="dxa"/>
            <w:shd w:val="clear" w:color="auto" w:fill="FFFFFF"/>
          </w:tcPr>
          <w:p w:rsidR="008043C2" w:rsidRDefault="008043C2" w:rsidP="008043C2">
            <w:pPr>
              <w:suppressAutoHyphens/>
              <w:spacing w:line="100" w:lineRule="atLeast"/>
              <w:ind w:left="142"/>
              <w:jc w:val="both"/>
              <w:rPr>
                <w:sz w:val="28"/>
                <w:szCs w:val="28"/>
                <w:lang w:val="uk-UA"/>
              </w:rPr>
            </w:pPr>
          </w:p>
          <w:p w:rsidR="008043C2" w:rsidRDefault="008043C2" w:rsidP="008043C2">
            <w:pPr>
              <w:suppressAutoHyphens/>
              <w:spacing w:line="100" w:lineRule="atLeast"/>
              <w:ind w:left="142"/>
              <w:jc w:val="both"/>
              <w:rPr>
                <w:sz w:val="28"/>
                <w:szCs w:val="28"/>
                <w:lang w:val="uk-UA"/>
              </w:rPr>
            </w:pPr>
            <w:r w:rsidRPr="003F2EA4">
              <w:rPr>
                <w:sz w:val="28"/>
                <w:szCs w:val="28"/>
                <w:lang w:val="uk-UA"/>
              </w:rPr>
              <w:t xml:space="preserve">БОРИСЮК </w:t>
            </w:r>
          </w:p>
          <w:p w:rsidR="008043C2" w:rsidRPr="003F2EA4" w:rsidRDefault="008043C2" w:rsidP="008A19B8">
            <w:pPr>
              <w:suppressAutoHyphens/>
              <w:spacing w:line="100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3F2EA4">
              <w:rPr>
                <w:sz w:val="28"/>
                <w:szCs w:val="28"/>
                <w:lang w:val="uk-UA"/>
              </w:rPr>
              <w:t>Світлана Валеріївна</w:t>
            </w:r>
          </w:p>
        </w:tc>
        <w:tc>
          <w:tcPr>
            <w:tcW w:w="283" w:type="dxa"/>
            <w:shd w:val="clear" w:color="auto" w:fill="FFFFFF"/>
          </w:tcPr>
          <w:p w:rsidR="008043C2" w:rsidRPr="003F2EA4" w:rsidRDefault="008043C2" w:rsidP="008A19B8">
            <w:pPr>
              <w:suppressAutoHyphens/>
              <w:spacing w:line="100" w:lineRule="atLeas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6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43C2" w:rsidRDefault="008043C2" w:rsidP="008A19B8">
            <w:pPr>
              <w:suppressAutoHyphens/>
              <w:spacing w:line="100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 </w:t>
            </w:r>
          </w:p>
          <w:p w:rsidR="008043C2" w:rsidRPr="008043C2" w:rsidRDefault="008043C2" w:rsidP="008A19B8">
            <w:pPr>
              <w:suppressAutoHyphens/>
              <w:spacing w:line="100" w:lineRule="atLeast"/>
              <w:jc w:val="both"/>
              <w:rPr>
                <w:sz w:val="28"/>
                <w:szCs w:val="28"/>
                <w:lang w:val="uk-UA"/>
              </w:rPr>
            </w:pPr>
            <w:r w:rsidRPr="003F2EA4">
              <w:rPr>
                <w:sz w:val="28"/>
                <w:szCs w:val="28"/>
              </w:rPr>
              <w:t>староста с</w:t>
            </w:r>
            <w:proofErr w:type="spellStart"/>
            <w:r w:rsidRPr="003F2EA4">
              <w:rPr>
                <w:sz w:val="28"/>
                <w:szCs w:val="28"/>
                <w:lang w:val="uk-UA"/>
              </w:rPr>
              <w:t>іл</w:t>
            </w:r>
            <w:proofErr w:type="spellEnd"/>
            <w:r w:rsidRPr="003F2EA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F2EA4">
              <w:rPr>
                <w:sz w:val="28"/>
                <w:szCs w:val="28"/>
                <w:lang w:val="uk-UA"/>
              </w:rPr>
              <w:t>Обарів</w:t>
            </w:r>
            <w:proofErr w:type="spellEnd"/>
            <w:r w:rsidRPr="003F2EA4">
              <w:rPr>
                <w:sz w:val="28"/>
                <w:szCs w:val="28"/>
                <w:lang w:val="uk-UA"/>
              </w:rPr>
              <w:t>, Ставки</w:t>
            </w:r>
          </w:p>
        </w:tc>
      </w:tr>
    </w:tbl>
    <w:p w:rsidR="008043C2" w:rsidRDefault="008043C2" w:rsidP="008043C2">
      <w:pPr>
        <w:rPr>
          <w:sz w:val="28"/>
          <w:szCs w:val="28"/>
          <w:lang w:val="uk-UA"/>
        </w:rPr>
      </w:pPr>
    </w:p>
    <w:p w:rsidR="008043C2" w:rsidRDefault="008043C2" w:rsidP="008043C2">
      <w:pPr>
        <w:ind w:left="3969" w:hanging="38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МАРЧУК</w:t>
      </w:r>
      <w:r>
        <w:rPr>
          <w:sz w:val="28"/>
          <w:szCs w:val="28"/>
          <w:lang w:val="uk-UA"/>
        </w:rPr>
        <w:tab/>
        <w:t xml:space="preserve">старший інспектор ювенальної превенції </w:t>
      </w:r>
    </w:p>
    <w:p w:rsidR="008043C2" w:rsidRDefault="008043C2" w:rsidP="008043C2">
      <w:pPr>
        <w:ind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Наталія Миколаївна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bookmarkStart w:id="7" w:name="_Hlk65076173"/>
      <w:r>
        <w:rPr>
          <w:sz w:val="28"/>
          <w:szCs w:val="28"/>
          <w:lang w:val="uk-UA"/>
        </w:rPr>
        <w:t>Рівненського відділення поліції</w:t>
      </w:r>
    </w:p>
    <w:p w:rsidR="008043C2" w:rsidRDefault="008043C2" w:rsidP="008043C2">
      <w:pPr>
        <w:ind w:left="2880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ГУНП в Рівненській області</w:t>
      </w:r>
    </w:p>
    <w:bookmarkEnd w:id="7"/>
    <w:p w:rsidR="008043C2" w:rsidRDefault="008043C2" w:rsidP="008043C2">
      <w:pPr>
        <w:ind w:left="2880" w:firstLine="720"/>
        <w:rPr>
          <w:sz w:val="28"/>
          <w:szCs w:val="28"/>
          <w:lang w:val="uk-UA"/>
        </w:rPr>
      </w:pPr>
    </w:p>
    <w:p w:rsidR="008043C2" w:rsidRDefault="008043C2" w:rsidP="008043C2">
      <w:pPr>
        <w:ind w:left="2880" w:hanging="273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СИТІК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дільничний офіцер поліції сектору </w:t>
      </w:r>
    </w:p>
    <w:p w:rsidR="008043C2" w:rsidRDefault="008043C2" w:rsidP="008043C2">
      <w:pPr>
        <w:ind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Олександр Валерійович</w:t>
      </w:r>
      <w:r w:rsidRPr="00C368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    превенції Рівненського відділення поліції</w:t>
      </w:r>
    </w:p>
    <w:p w:rsidR="008043C2" w:rsidRDefault="008043C2" w:rsidP="008043C2">
      <w:pPr>
        <w:ind w:left="2880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ГУНП в Рівненській області</w:t>
      </w:r>
    </w:p>
    <w:p w:rsidR="008043C2" w:rsidRDefault="008043C2" w:rsidP="008043C2">
      <w:pPr>
        <w:rPr>
          <w:sz w:val="28"/>
          <w:szCs w:val="28"/>
          <w:lang w:val="uk-UA"/>
        </w:rPr>
      </w:pPr>
    </w:p>
    <w:p w:rsidR="008043C2" w:rsidRDefault="008043C2" w:rsidP="008043C2">
      <w:pPr>
        <w:ind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МАКАВЧУК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bookmarkStart w:id="8" w:name="_Hlk65071941"/>
      <w:r>
        <w:rPr>
          <w:sz w:val="28"/>
          <w:szCs w:val="28"/>
          <w:lang w:val="uk-UA"/>
        </w:rPr>
        <w:t xml:space="preserve">     сімейний лікар Городоцької амбулаторії </w:t>
      </w:r>
      <w:bookmarkEnd w:id="8"/>
    </w:p>
    <w:p w:rsidR="008043C2" w:rsidRDefault="008043C2" w:rsidP="008043C2">
      <w:pPr>
        <w:ind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Денис Юрійович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bookmarkStart w:id="9" w:name="_Hlk65071960"/>
      <w:r>
        <w:rPr>
          <w:sz w:val="28"/>
          <w:szCs w:val="28"/>
          <w:lang w:val="uk-UA"/>
        </w:rPr>
        <w:t xml:space="preserve">      загальної практики-сімейної медицини</w:t>
      </w:r>
      <w:bookmarkEnd w:id="9"/>
    </w:p>
    <w:p w:rsidR="008043C2" w:rsidRDefault="008043C2" w:rsidP="008043C2">
      <w:pPr>
        <w:rPr>
          <w:sz w:val="28"/>
          <w:szCs w:val="28"/>
          <w:lang w:val="uk-UA"/>
        </w:rPr>
      </w:pPr>
    </w:p>
    <w:p w:rsidR="008043C2" w:rsidRDefault="008043C2" w:rsidP="008043C2">
      <w:pPr>
        <w:ind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КОНДРАТЮК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bookmarkStart w:id="10" w:name="_Hlk65072032"/>
      <w:r>
        <w:rPr>
          <w:sz w:val="28"/>
          <w:szCs w:val="28"/>
          <w:lang w:val="uk-UA"/>
        </w:rPr>
        <w:t xml:space="preserve">      завідувач Обарівської амбулаторії</w:t>
      </w:r>
      <w:bookmarkEnd w:id="10"/>
    </w:p>
    <w:p w:rsidR="008043C2" w:rsidRDefault="008043C2" w:rsidP="008043C2">
      <w:pPr>
        <w:ind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Віра Романівна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загальної практики-сімейної медицини</w:t>
      </w:r>
    </w:p>
    <w:p w:rsidR="008043C2" w:rsidRDefault="008043C2" w:rsidP="008043C2">
      <w:pPr>
        <w:rPr>
          <w:sz w:val="28"/>
          <w:szCs w:val="28"/>
          <w:lang w:val="uk-UA"/>
        </w:rPr>
      </w:pPr>
    </w:p>
    <w:p w:rsidR="008043C2" w:rsidRDefault="008043C2" w:rsidP="008043C2">
      <w:pPr>
        <w:ind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МАКСИМОВ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завідувач </w:t>
      </w:r>
      <w:proofErr w:type="spellStart"/>
      <w:r>
        <w:rPr>
          <w:sz w:val="28"/>
          <w:szCs w:val="28"/>
          <w:lang w:val="uk-UA"/>
        </w:rPr>
        <w:t>Карпилівської</w:t>
      </w:r>
      <w:proofErr w:type="spellEnd"/>
      <w:r>
        <w:rPr>
          <w:sz w:val="28"/>
          <w:szCs w:val="28"/>
          <w:lang w:val="uk-UA"/>
        </w:rPr>
        <w:t xml:space="preserve"> амбулаторії</w:t>
      </w:r>
    </w:p>
    <w:p w:rsidR="008043C2" w:rsidRDefault="008043C2" w:rsidP="008043C2">
      <w:pPr>
        <w:ind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Володимир Володимирович</w:t>
      </w:r>
      <w:r>
        <w:rPr>
          <w:sz w:val="28"/>
          <w:szCs w:val="28"/>
          <w:lang w:val="uk-UA"/>
        </w:rPr>
        <w:tab/>
        <w:t xml:space="preserve">      загальної практики-сімейної медицини</w:t>
      </w:r>
    </w:p>
    <w:p w:rsidR="008043C2" w:rsidRDefault="008043C2" w:rsidP="008043C2">
      <w:pPr>
        <w:rPr>
          <w:sz w:val="28"/>
          <w:szCs w:val="28"/>
          <w:lang w:val="uk-UA"/>
        </w:rPr>
      </w:pPr>
    </w:p>
    <w:p w:rsidR="008043C2" w:rsidRDefault="008043C2" w:rsidP="008043C2">
      <w:pPr>
        <w:rPr>
          <w:sz w:val="28"/>
          <w:szCs w:val="28"/>
          <w:lang w:val="uk-UA"/>
        </w:rPr>
      </w:pPr>
    </w:p>
    <w:p w:rsidR="008043C2" w:rsidRDefault="008043C2" w:rsidP="008043C2">
      <w:pPr>
        <w:rPr>
          <w:sz w:val="28"/>
          <w:szCs w:val="28"/>
          <w:lang w:val="uk-UA"/>
        </w:rPr>
      </w:pPr>
    </w:p>
    <w:p w:rsidR="008043C2" w:rsidRDefault="008043C2" w:rsidP="008043C2">
      <w:pPr>
        <w:rPr>
          <w:sz w:val="28"/>
          <w:szCs w:val="28"/>
          <w:lang w:val="uk-UA"/>
        </w:rPr>
      </w:pPr>
    </w:p>
    <w:p w:rsidR="008043C2" w:rsidRPr="003964FE" w:rsidRDefault="008043C2" w:rsidP="008043C2">
      <w:pPr>
        <w:ind w:firstLine="142"/>
        <w:jc w:val="both"/>
        <w:rPr>
          <w:sz w:val="28"/>
          <w:szCs w:val="28"/>
          <w:lang w:val="uk-UA"/>
        </w:rPr>
      </w:pPr>
      <w:r w:rsidRPr="003964FE">
        <w:rPr>
          <w:sz w:val="28"/>
          <w:szCs w:val="28"/>
          <w:lang w:val="uk-UA"/>
        </w:rPr>
        <w:t>Керуючий справами</w:t>
      </w:r>
    </w:p>
    <w:p w:rsidR="008043C2" w:rsidRPr="003964FE" w:rsidRDefault="008043C2" w:rsidP="008043C2">
      <w:pPr>
        <w:ind w:firstLine="142"/>
        <w:jc w:val="both"/>
        <w:rPr>
          <w:sz w:val="28"/>
          <w:szCs w:val="28"/>
          <w:lang w:val="uk-UA"/>
        </w:rPr>
      </w:pPr>
      <w:r w:rsidRPr="003964FE">
        <w:rPr>
          <w:sz w:val="28"/>
          <w:szCs w:val="28"/>
          <w:lang w:val="uk-UA"/>
        </w:rPr>
        <w:t>виконавчого комітету</w:t>
      </w:r>
      <w:r w:rsidRPr="003964FE">
        <w:rPr>
          <w:sz w:val="28"/>
          <w:szCs w:val="28"/>
          <w:lang w:val="uk-UA"/>
        </w:rPr>
        <w:tab/>
      </w:r>
      <w:r w:rsidRPr="003964FE">
        <w:rPr>
          <w:sz w:val="28"/>
          <w:szCs w:val="28"/>
          <w:lang w:val="uk-UA"/>
        </w:rPr>
        <w:tab/>
      </w:r>
      <w:r w:rsidRPr="003964FE">
        <w:rPr>
          <w:sz w:val="28"/>
          <w:szCs w:val="28"/>
          <w:lang w:val="uk-UA"/>
        </w:rPr>
        <w:tab/>
      </w:r>
      <w:r w:rsidRPr="003964FE">
        <w:rPr>
          <w:sz w:val="28"/>
          <w:szCs w:val="28"/>
          <w:lang w:val="uk-UA"/>
        </w:rPr>
        <w:tab/>
      </w:r>
      <w:r w:rsidRPr="003964FE">
        <w:rPr>
          <w:sz w:val="28"/>
          <w:szCs w:val="28"/>
          <w:lang w:val="uk-UA"/>
        </w:rPr>
        <w:tab/>
      </w:r>
      <w:r w:rsidRPr="003964FE">
        <w:rPr>
          <w:sz w:val="28"/>
          <w:szCs w:val="28"/>
          <w:lang w:val="uk-UA"/>
        </w:rPr>
        <w:tab/>
      </w:r>
      <w:r w:rsidRPr="003964FE">
        <w:rPr>
          <w:sz w:val="28"/>
          <w:szCs w:val="28"/>
          <w:lang w:val="uk-UA"/>
        </w:rPr>
        <w:tab/>
        <w:t>Марія ЯКИМЧУК</w:t>
      </w:r>
    </w:p>
    <w:p w:rsidR="008043C2" w:rsidRDefault="008043C2" w:rsidP="008043C2">
      <w:pPr>
        <w:rPr>
          <w:sz w:val="28"/>
          <w:szCs w:val="28"/>
          <w:lang w:val="uk-UA"/>
        </w:rPr>
      </w:pPr>
    </w:p>
    <w:p w:rsidR="008043C2" w:rsidRDefault="008043C2" w:rsidP="008043C2">
      <w:pPr>
        <w:rPr>
          <w:sz w:val="28"/>
          <w:szCs w:val="28"/>
          <w:lang w:val="uk-UA"/>
        </w:rPr>
      </w:pPr>
    </w:p>
    <w:p w:rsidR="008043C2" w:rsidRPr="008043C2" w:rsidRDefault="008043C2" w:rsidP="003E789F">
      <w:pPr>
        <w:pStyle w:val="a6"/>
        <w:rPr>
          <w:color w:val="000000"/>
          <w:sz w:val="28"/>
          <w:szCs w:val="28"/>
          <w:lang w:val="uk-UA"/>
        </w:rPr>
      </w:pPr>
    </w:p>
    <w:sectPr w:rsidR="008043C2" w:rsidRPr="008043C2" w:rsidSect="00E1449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AA"/>
    <w:rsid w:val="000C4445"/>
    <w:rsid w:val="0014154E"/>
    <w:rsid w:val="00144658"/>
    <w:rsid w:val="001A678D"/>
    <w:rsid w:val="002B0403"/>
    <w:rsid w:val="002D0C21"/>
    <w:rsid w:val="003E789F"/>
    <w:rsid w:val="0040759F"/>
    <w:rsid w:val="00524C94"/>
    <w:rsid w:val="008043C2"/>
    <w:rsid w:val="009049BC"/>
    <w:rsid w:val="00A77A65"/>
    <w:rsid w:val="00AE0F2C"/>
    <w:rsid w:val="00B21A11"/>
    <w:rsid w:val="00B45C12"/>
    <w:rsid w:val="00BC37AA"/>
    <w:rsid w:val="00BD00EA"/>
    <w:rsid w:val="00BF5A5A"/>
    <w:rsid w:val="00CC4528"/>
    <w:rsid w:val="00D64D64"/>
    <w:rsid w:val="00E02765"/>
    <w:rsid w:val="00E1449D"/>
    <w:rsid w:val="00F3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499B"/>
  <w15:docId w15:val="{0DE0AA60-D845-4FD5-BCF3-E1A9A3B2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89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89F"/>
    <w:pPr>
      <w:keepNext/>
      <w:suppressAutoHyphens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E789F"/>
    <w:rPr>
      <w:rFonts w:ascii="Calibri" w:eastAsia="Times New Roman" w:hAnsi="Calibri" w:cs="Times New Roman"/>
      <w:b/>
      <w:bCs/>
      <w:sz w:val="28"/>
      <w:szCs w:val="28"/>
      <w:lang w:val="ru-RU" w:eastAsia="ar-SA"/>
    </w:rPr>
  </w:style>
  <w:style w:type="paragraph" w:styleId="a3">
    <w:name w:val="Normal (Web)"/>
    <w:basedOn w:val="a"/>
    <w:uiPriority w:val="99"/>
    <w:semiHidden/>
    <w:unhideWhenUsed/>
    <w:rsid w:val="003E789F"/>
    <w:pPr>
      <w:spacing w:before="100" w:beforeAutospacing="1" w:after="100" w:afterAutospacing="1"/>
    </w:pPr>
    <w:rPr>
      <w:rFonts w:eastAsia="Times New Roman"/>
    </w:rPr>
  </w:style>
  <w:style w:type="paragraph" w:styleId="a4">
    <w:name w:val="Body Text"/>
    <w:basedOn w:val="a"/>
    <w:link w:val="a5"/>
    <w:uiPriority w:val="99"/>
    <w:semiHidden/>
    <w:unhideWhenUsed/>
    <w:rsid w:val="003E789F"/>
    <w:pPr>
      <w:suppressAutoHyphens/>
      <w:jc w:val="both"/>
    </w:pPr>
    <w:rPr>
      <w:rFonts w:eastAsia="Times New Roman"/>
      <w:lang w:val="uk-UA"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3E789F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No Spacing"/>
    <w:uiPriority w:val="99"/>
    <w:qFormat/>
    <w:rsid w:val="003E7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6">
    <w:name w:val="rvps6"/>
    <w:basedOn w:val="a"/>
    <w:uiPriority w:val="99"/>
    <w:rsid w:val="003E789F"/>
    <w:pPr>
      <w:spacing w:before="100" w:beforeAutospacing="1" w:after="100" w:afterAutospacing="1"/>
    </w:pPr>
    <w:rPr>
      <w:rFonts w:eastAsia="Times New Roman"/>
    </w:rPr>
  </w:style>
  <w:style w:type="character" w:customStyle="1" w:styleId="rvts6">
    <w:name w:val="rvts6"/>
    <w:basedOn w:val="a0"/>
    <w:rsid w:val="003E789F"/>
  </w:style>
  <w:style w:type="paragraph" w:styleId="a7">
    <w:name w:val="Balloon Text"/>
    <w:basedOn w:val="a"/>
    <w:link w:val="a8"/>
    <w:uiPriority w:val="99"/>
    <w:semiHidden/>
    <w:unhideWhenUsed/>
    <w:rsid w:val="00BD00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00EA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ed_1989_11_20/MU89K01U.html" TargetMode="External"/><Relationship Id="rId13" Type="http://schemas.openxmlformats.org/officeDocument/2006/relationships/hyperlink" Target="http://search.ligazakon.ua/l_doc2.nsf/link1/ed_2008_05_22/T106000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ed_2008_04_12/T030435.html" TargetMode="External"/><Relationship Id="rId12" Type="http://schemas.openxmlformats.org/officeDocument/2006/relationships/hyperlink" Target="http://search.ligazakon.ua/l_doc2.nsf/link1/ed_2007_02_07/Z950020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earch.ligazakon.ua/l_doc2.nsf/link1/ed_2010_11_03/an/72/KP101017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ed_2008_04_10/T022947.html" TargetMode="External"/><Relationship Id="rId11" Type="http://schemas.openxmlformats.org/officeDocument/2006/relationships/hyperlink" Target="http://search.ligazakon.ua/l_doc2.nsf/link1/ed_2008_05_22/T052342.html" TargetMode="External"/><Relationship Id="rId5" Type="http://schemas.openxmlformats.org/officeDocument/2006/relationships/hyperlink" Target="http://search.ligazakon.ua/l_doc2.nsf/link1/ed_2004_12_08/Z960254K.html" TargetMode="External"/><Relationship Id="rId15" Type="http://schemas.openxmlformats.org/officeDocument/2006/relationships/hyperlink" Target="http://search.ligazakon.ua/l_doc2.nsf/link1/ed_2009_01_15/T012558.html" TargetMode="External"/><Relationship Id="rId10" Type="http://schemas.openxmlformats.org/officeDocument/2006/relationships/hyperlink" Target="http://search.ligazakon.ua/l_doc2.nsf/link1/ed_2008_04_10/T01240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ed_2008_05_22/Z970280.html" TargetMode="External"/><Relationship Id="rId14" Type="http://schemas.openxmlformats.org/officeDocument/2006/relationships/hyperlink" Target="http://search.ligazakon.ua/l_doc2.nsf/link1/ed_2004_06_24/T03096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8459</Words>
  <Characters>4823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Сільська Рада</dc:creator>
  <cp:keywords/>
  <dc:description/>
  <cp:lastModifiedBy>111</cp:lastModifiedBy>
  <cp:revision>3</cp:revision>
  <cp:lastPrinted>2021-04-12T09:27:00Z</cp:lastPrinted>
  <dcterms:created xsi:type="dcterms:W3CDTF">2021-07-21T07:16:00Z</dcterms:created>
  <dcterms:modified xsi:type="dcterms:W3CDTF">2021-08-11T13:32:00Z</dcterms:modified>
</cp:coreProperties>
</file>