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17" w:rsidRPr="003C08F5" w:rsidRDefault="001C7B17" w:rsidP="001C7B17">
      <w:pPr>
        <w:pStyle w:val="a3"/>
        <w:ind w:left="1204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Pr="003C08F5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 xml:space="preserve">1 </w:t>
      </w:r>
      <w:r w:rsidRPr="003C08F5">
        <w:rPr>
          <w:rFonts w:ascii="Times New Roman" w:hAnsi="Times New Roman"/>
          <w:sz w:val="28"/>
          <w:szCs w:val="28"/>
          <w:lang w:eastAsia="uk-UA"/>
        </w:rPr>
        <w:t xml:space="preserve">до Програми </w:t>
      </w:r>
    </w:p>
    <w:p w:rsidR="001C7B17" w:rsidRPr="00607D89" w:rsidRDefault="001C7B17" w:rsidP="001C7B17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6F0529" w:rsidRDefault="006F0529" w:rsidP="001C7B17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C7B17" w:rsidRPr="00607D89" w:rsidRDefault="001C7B17" w:rsidP="001C7B17">
      <w:pPr>
        <w:pStyle w:val="a3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07D89">
        <w:rPr>
          <w:rFonts w:ascii="Times New Roman" w:hAnsi="Times New Roman"/>
          <w:b/>
          <w:sz w:val="28"/>
          <w:szCs w:val="28"/>
          <w:lang w:eastAsia="uk-UA"/>
        </w:rPr>
        <w:t>Завдання і заходи</w:t>
      </w:r>
    </w:p>
    <w:p w:rsidR="001C7B17" w:rsidRPr="00607D89" w:rsidRDefault="001C7B17" w:rsidP="001C7B17">
      <w:pPr>
        <w:pStyle w:val="a3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з виконання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uk-UA"/>
        </w:rPr>
        <w:t>п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>рограми забезпечення поінформованості населення</w:t>
      </w:r>
    </w:p>
    <w:p w:rsidR="001C7B17" w:rsidRDefault="001C7B17" w:rsidP="001C7B17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та сприяння розвитку інформаційного простору </w:t>
      </w:r>
      <w:r w:rsidR="00D076C6">
        <w:rPr>
          <w:rFonts w:ascii="Times New Roman" w:hAnsi="Times New Roman"/>
          <w:b/>
          <w:sz w:val="28"/>
          <w:szCs w:val="28"/>
          <w:lang w:eastAsia="uk-UA"/>
        </w:rPr>
        <w:t>Городоцької сільської ради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 на 20</w:t>
      </w:r>
      <w:r>
        <w:rPr>
          <w:rFonts w:ascii="Times New Roman" w:hAnsi="Times New Roman"/>
          <w:b/>
          <w:sz w:val="28"/>
          <w:szCs w:val="28"/>
          <w:lang w:eastAsia="uk-UA"/>
        </w:rPr>
        <w:t>21-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>202</w:t>
      </w: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Pr="00607D89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:rsidR="006F0529" w:rsidRPr="00607D89" w:rsidRDefault="006F0529" w:rsidP="001C7B17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C7B17" w:rsidRPr="00E63EDA" w:rsidRDefault="001C7B17" w:rsidP="001C7B17">
      <w:pPr>
        <w:pStyle w:val="a3"/>
        <w:rPr>
          <w:rFonts w:ascii="Times New Roman" w:hAnsi="Times New Roman"/>
          <w:sz w:val="16"/>
          <w:szCs w:val="16"/>
          <w:lang w:eastAsia="uk-UA"/>
        </w:rPr>
      </w:pPr>
    </w:p>
    <w:tbl>
      <w:tblPr>
        <w:tblW w:w="1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682"/>
        <w:gridCol w:w="3550"/>
        <w:gridCol w:w="2551"/>
        <w:gridCol w:w="1397"/>
        <w:gridCol w:w="1580"/>
        <w:gridCol w:w="859"/>
        <w:gridCol w:w="709"/>
        <w:gridCol w:w="717"/>
      </w:tblGrid>
      <w:tr w:rsidR="001C7B17" w:rsidRPr="00A8717F" w:rsidTr="00F20A80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</w:p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Найменування завдання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заходів</w:t>
            </w:r>
          </w:p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Відповідальні за виконання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  <w:proofErr w:type="spellStart"/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фінансу-вання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Прогнозний обсяг фінансових ресурсів для виконання завдань,</w:t>
            </w:r>
          </w:p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гривень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 тому числі за роками, </w:t>
            </w:r>
            <w:proofErr w:type="spellStart"/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тис.грн</w:t>
            </w:r>
            <w:proofErr w:type="spellEnd"/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</w:tr>
      <w:tr w:rsidR="001C7B17" w:rsidRPr="00A8717F" w:rsidTr="00F20A80">
        <w:trPr>
          <w:trHeight w:val="1981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23</w:t>
            </w:r>
          </w:p>
        </w:tc>
      </w:tr>
      <w:tr w:rsidR="001C7B17" w:rsidRPr="00551A26" w:rsidTr="00F20A80">
        <w:trPr>
          <w:trHeight w:val="148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551A26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17" w:rsidRPr="00551A26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A26">
              <w:rPr>
                <w:rFonts w:ascii="Times New Roman" w:hAnsi="Times New Roman"/>
                <w:sz w:val="24"/>
                <w:szCs w:val="24"/>
              </w:rPr>
              <w:t xml:space="preserve">Інформування громадян </w:t>
            </w:r>
            <w:r w:rsidR="00C2746B">
              <w:rPr>
                <w:rFonts w:hAnsi="Times New Roman"/>
              </w:rPr>
              <w:t>сільської</w:t>
            </w:r>
            <w:r w:rsidR="00C2746B">
              <w:rPr>
                <w:rFonts w:hAnsi="Times New Roman"/>
              </w:rPr>
              <w:t xml:space="preserve"> </w:t>
            </w:r>
            <w:r w:rsidR="00C2746B">
              <w:rPr>
                <w:rFonts w:hAnsi="Times New Roman"/>
              </w:rPr>
              <w:t>ради</w:t>
            </w:r>
            <w:r w:rsidR="00C2746B" w:rsidRPr="00A44039">
              <w:rPr>
                <w:rFonts w:hAnsi="Times New Roman"/>
              </w:rPr>
              <w:t xml:space="preserve"> </w:t>
            </w:r>
            <w:r w:rsidR="00C2746B" w:rsidRPr="00A44039">
              <w:rPr>
                <w:rFonts w:hAnsi="Times New Roman"/>
              </w:rPr>
              <w:t>про</w:t>
            </w:r>
            <w:r w:rsidR="00C2746B" w:rsidRPr="00A44039">
              <w:rPr>
                <w:rFonts w:hAnsi="Times New Roman"/>
              </w:rPr>
              <w:t xml:space="preserve"> </w:t>
            </w:r>
            <w:r w:rsidR="00C2746B" w:rsidRPr="00A44039">
              <w:rPr>
                <w:rFonts w:hAnsi="Times New Roman"/>
              </w:rPr>
              <w:t>діяльність</w:t>
            </w:r>
            <w:r w:rsidR="00C2746B" w:rsidRPr="00A44039">
              <w:rPr>
                <w:rFonts w:hAnsi="Times New Roman"/>
              </w:rPr>
              <w:t xml:space="preserve"> </w:t>
            </w:r>
            <w:r w:rsidR="00C2746B" w:rsidRPr="00A44039">
              <w:rPr>
                <w:rFonts w:hAnsi="Times New Roman"/>
              </w:rPr>
              <w:t>органів</w:t>
            </w:r>
            <w:r w:rsidR="00C2746B" w:rsidRPr="00A44039">
              <w:rPr>
                <w:rFonts w:hAnsi="Times New Roman"/>
              </w:rPr>
              <w:t xml:space="preserve"> </w:t>
            </w:r>
            <w:r w:rsidR="00C2746B">
              <w:rPr>
                <w:rFonts w:hAnsi="Times New Roman"/>
              </w:rPr>
              <w:t>місцевого</w:t>
            </w:r>
            <w:r w:rsidR="00C2746B">
              <w:rPr>
                <w:rFonts w:hAnsi="Times New Roman"/>
              </w:rPr>
              <w:t xml:space="preserve"> </w:t>
            </w:r>
            <w:r w:rsidR="00C2746B">
              <w:rPr>
                <w:rFonts w:hAnsi="Times New Roman"/>
              </w:rPr>
              <w:t>самоврядування</w:t>
            </w:r>
            <w:r w:rsidR="00C2746B" w:rsidRPr="00A44039">
              <w:rPr>
                <w:rFonts w:hAnsi="Times New Roman"/>
              </w:rPr>
              <w:t xml:space="preserve"> </w:t>
            </w:r>
            <w:r w:rsidRPr="00551A26">
              <w:rPr>
                <w:rFonts w:ascii="Times New Roman" w:hAnsi="Times New Roman"/>
                <w:sz w:val="24"/>
                <w:szCs w:val="24"/>
              </w:rPr>
              <w:t>щодо актуальних питань соціально-економічного та суспільно-політичного життя країни та регіону</w:t>
            </w:r>
          </w:p>
          <w:p w:rsidR="001C7B17" w:rsidRPr="00551A26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551A26" w:rsidRDefault="001C7B17" w:rsidP="00C274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прес-конференцій, брифінгів, зустрічей, Інтернет-конференцій, інших заходів за участю керівництва </w:t>
            </w:r>
            <w:r w:rsidR="00C2746B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Default="00C2746B" w:rsidP="00C27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A6AFE">
              <w:rPr>
                <w:rFonts w:ascii="Times New Roman" w:hAnsi="Times New Roman"/>
              </w:rPr>
              <w:t>Виконком сільської ради, в</w:t>
            </w:r>
            <w:r w:rsidR="001C7B17"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ідділ організаційного забезпечення, 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документообігу, мобілізаційної роботи, </w:t>
            </w:r>
            <w:r w:rsidR="001C7B17"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інформаційної діяльності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, комунікацій з громадськістю</w:t>
            </w:r>
            <w:r w:rsidR="001C7B17"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доступу до публічної інформації </w:t>
            </w:r>
          </w:p>
          <w:p w:rsidR="006F0529" w:rsidRDefault="006F0529" w:rsidP="00C27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6F0529" w:rsidRPr="009A6AFE" w:rsidRDefault="006F0529" w:rsidP="00C27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17" w:rsidRPr="00551A26" w:rsidRDefault="00F7755B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Сільський</w:t>
            </w:r>
            <w:proofErr w:type="spellEnd"/>
            <w:r w:rsidR="001C7B17"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1C7B17" w:rsidRPr="00551A26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F7755B" w:rsidRDefault="00F7755B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Pr="00551A26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17" w:rsidRPr="00551A26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17" w:rsidRPr="00551A26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17" w:rsidRPr="00551A26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17" w:rsidRPr="00551A26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1A26"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</w:tr>
      <w:tr w:rsidR="001C7B17" w:rsidRPr="00A8717F" w:rsidTr="00F20A80">
        <w:trPr>
          <w:trHeight w:val="25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7" w:rsidRPr="00A8717F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Популяризація основних пріоритетів державної та регіональної політики через соціальну рекламу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9A6AFE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A6AFE">
              <w:rPr>
                <w:rFonts w:ascii="Times New Roman" w:hAnsi="Times New Roman"/>
              </w:rPr>
              <w:t>Виконком сільської ради, в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AFE" w:rsidRPr="00A44039" w:rsidRDefault="009A6AFE" w:rsidP="009A6A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Сільський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бюджет</w:t>
            </w:r>
          </w:p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  <w:tr w:rsidR="001C7B17" w:rsidRPr="00A8717F" w:rsidTr="00F20A80">
        <w:trPr>
          <w:trHeight w:val="1418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B17" w:rsidRPr="00A8717F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9A6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Створення та розміщення 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інформаційного </w:t>
            </w:r>
            <w:proofErr w:type="spellStart"/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теле-</w:t>
            </w:r>
            <w:proofErr w:type="spellEnd"/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радіопродукту</w:t>
            </w:r>
            <w:proofErr w:type="spellEnd"/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щодо діяльності </w:t>
            </w:r>
            <w:r w:rsidR="009A6A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сільської ради 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9A6AFE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55B">
              <w:rPr>
                <w:rFonts w:ascii="Times New Roman" w:hAnsi="Times New Roman"/>
                <w:sz w:val="24"/>
                <w:szCs w:val="24"/>
              </w:rPr>
              <w:t>Виконком сільської ради, в</w:t>
            </w: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ідділ організаційного забезпечення, документообігу, мобілізаційної роботи, інформаційної 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AFE" w:rsidRPr="00A44039" w:rsidRDefault="009A6AFE" w:rsidP="009A6A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Сільський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бюджет</w:t>
            </w:r>
          </w:p>
          <w:p w:rsidR="001C7B17" w:rsidRPr="00FD0A89" w:rsidRDefault="001C7B17" w:rsidP="00F20A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1C7B17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  <w:tr w:rsidR="001C7B17" w:rsidRPr="00A8717F" w:rsidTr="00F20A80">
        <w:trPr>
          <w:trHeight w:val="237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17" w:rsidRPr="00A8717F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Створення та розміщення інформаційних матеріалів у засобах масової інформації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F7755B" w:rsidRDefault="00F265B5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755B">
              <w:rPr>
                <w:rFonts w:ascii="Times New Roman" w:hAnsi="Times New Roman"/>
                <w:sz w:val="24"/>
                <w:szCs w:val="24"/>
              </w:rPr>
              <w:t>Виконком сільської ради, в</w:t>
            </w: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B5" w:rsidRPr="00A44039" w:rsidRDefault="00F265B5" w:rsidP="00F265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Сільський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бюджет</w:t>
            </w:r>
          </w:p>
          <w:p w:rsidR="00F265B5" w:rsidRPr="00FD0A89" w:rsidRDefault="00F265B5" w:rsidP="00F265B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F265B5" w:rsidRDefault="00F265B5" w:rsidP="00F26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F265B5" w:rsidRDefault="00F265B5" w:rsidP="00F26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Pr="00A8717F" w:rsidRDefault="00F265B5" w:rsidP="00F26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джерела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502FF6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111</w:t>
            </w:r>
            <w:r w:rsidR="001C7B17"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502FF6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37</w:t>
            </w:r>
            <w:r w:rsidR="001C7B17"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502FF6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37</w:t>
            </w:r>
            <w:r w:rsidR="001C7B17"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502FF6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37</w:t>
            </w:r>
            <w:r w:rsidR="001C7B17"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  <w:tr w:rsidR="001C7B17" w:rsidRPr="00A8717F" w:rsidTr="00F20A80">
        <w:trPr>
          <w:trHeight w:val="141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7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Створення та розміщення інформаційних матеріалів у електронних засобах масової інформації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Default="00F265B5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AFE">
              <w:rPr>
                <w:rFonts w:ascii="Times New Roman" w:hAnsi="Times New Roman"/>
              </w:rPr>
              <w:t>Виконком сільської ради, в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B5" w:rsidRPr="00A44039" w:rsidRDefault="00F265B5" w:rsidP="00F265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Сільський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бюджет</w:t>
            </w:r>
          </w:p>
          <w:p w:rsidR="00F265B5" w:rsidRPr="00FD0A89" w:rsidRDefault="00F265B5" w:rsidP="00F265B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F265B5" w:rsidRDefault="00F265B5" w:rsidP="00F26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F265B5" w:rsidRDefault="00F265B5" w:rsidP="00F26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Pr="00A8717F" w:rsidRDefault="00F265B5" w:rsidP="00F26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джерела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1,0</w:t>
            </w:r>
          </w:p>
        </w:tc>
      </w:tr>
      <w:tr w:rsidR="001C7B17" w:rsidRPr="00A8717F" w:rsidTr="00F20A80">
        <w:trPr>
          <w:trHeight w:val="1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7" w:rsidRDefault="001C7B17" w:rsidP="00F20A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Моніторинг інформаційного простору району та області щодо висвітлення пріоритетних питань державної та регіональної політики.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F265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Передплата (придбання) періодичних видань та послуг із їх оформлення</w:t>
            </w:r>
            <w:r w:rsidR="00F265B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F265B5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5B">
              <w:rPr>
                <w:rFonts w:ascii="Times New Roman" w:hAnsi="Times New Roman"/>
                <w:sz w:val="24"/>
                <w:szCs w:val="24"/>
                <w:lang w:eastAsia="uk-UA"/>
              </w:rPr>
              <w:t>Відділ організаційного забезпечення, документообігу, мобілізаційної роботи, інформаційної діяльності, комунікацій з громадськістю та доступу до</w:t>
            </w:r>
            <w:r w:rsidRPr="009A6AF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публічної інформації</w:t>
            </w:r>
            <w:r w:rsidRPr="00A8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5B5" w:rsidRPr="00A44039" w:rsidRDefault="00F265B5" w:rsidP="00F265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Сільський</w:t>
            </w:r>
            <w:r w:rsidRPr="00A44039">
              <w:rPr>
                <w:rFonts w:hAnsi="Times New Roman"/>
              </w:rPr>
              <w:t xml:space="preserve"> </w:t>
            </w:r>
            <w:r w:rsidRPr="00A44039">
              <w:rPr>
                <w:rFonts w:hAnsi="Times New Roman"/>
              </w:rPr>
              <w:t>бюджет</w:t>
            </w:r>
          </w:p>
          <w:p w:rsidR="00F265B5" w:rsidRPr="00FD0A89" w:rsidRDefault="00F265B5" w:rsidP="00F265B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F265B5" w:rsidRDefault="00F265B5" w:rsidP="00F26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F265B5" w:rsidRDefault="00F265B5" w:rsidP="00F26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1C7B17" w:rsidRPr="00A8717F" w:rsidRDefault="00F265B5" w:rsidP="00F265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502FF6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</w:t>
            </w:r>
            <w:r w:rsidR="001C7B17"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502FF6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1C7B17"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502FF6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1C7B17"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7" w:rsidRPr="00A8717F" w:rsidRDefault="00502FF6" w:rsidP="00F20A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1C7B17" w:rsidRPr="00A8717F">
              <w:rPr>
                <w:rFonts w:ascii="Times New Roman" w:hAnsi="Times New Roman"/>
                <w:sz w:val="24"/>
                <w:szCs w:val="24"/>
                <w:lang w:eastAsia="uk-UA"/>
              </w:rPr>
              <w:t>,0</w:t>
            </w:r>
          </w:p>
        </w:tc>
      </w:tr>
      <w:tr w:rsidR="001C7B17" w:rsidRPr="00A8717F" w:rsidTr="00F20A80">
        <w:trPr>
          <w:trHeight w:val="63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F20A8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1C7B17" w:rsidP="00F20A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AC57DC" w:rsidP="00F20A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150</w:t>
            </w:r>
            <w:r w:rsidR="001C7B17"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AC57DC" w:rsidP="00AC57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50</w:t>
            </w:r>
            <w:r w:rsidR="001C7B17"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AC57DC" w:rsidP="00AC57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50</w:t>
            </w:r>
            <w:r w:rsidR="001C7B17"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17" w:rsidRPr="00A8717F" w:rsidRDefault="00AC57DC" w:rsidP="00F20A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50</w:t>
            </w:r>
            <w:r w:rsidR="001C7B17" w:rsidRPr="00A871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</w:t>
            </w:r>
          </w:p>
        </w:tc>
      </w:tr>
    </w:tbl>
    <w:p w:rsidR="001C7B17" w:rsidRPr="00A8717F" w:rsidRDefault="001C7B17" w:rsidP="001C7B17">
      <w:pPr>
        <w:pStyle w:val="a3"/>
        <w:rPr>
          <w:rFonts w:ascii="Times New Roman" w:hAnsi="Times New Roman"/>
          <w:sz w:val="24"/>
          <w:szCs w:val="24"/>
        </w:rPr>
      </w:pPr>
    </w:p>
    <w:p w:rsidR="001C7B17" w:rsidRDefault="001C7B17" w:rsidP="001C7B17"/>
    <w:p w:rsidR="001163AC" w:rsidRDefault="001163AC"/>
    <w:sectPr w:rsidR="001163AC" w:rsidSect="009A1682">
      <w:headerReference w:type="default" r:id="rId6"/>
      <w:pgSz w:w="16838" w:h="11906" w:orient="landscape"/>
      <w:pgMar w:top="1247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F4" w:rsidRDefault="00E313F4">
      <w:pPr>
        <w:spacing w:after="0" w:line="240" w:lineRule="auto"/>
      </w:pPr>
      <w:r>
        <w:separator/>
      </w:r>
    </w:p>
  </w:endnote>
  <w:endnote w:type="continuationSeparator" w:id="0">
    <w:p w:rsidR="00E313F4" w:rsidRDefault="00E3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F4" w:rsidRDefault="00E313F4">
      <w:pPr>
        <w:spacing w:after="0" w:line="240" w:lineRule="auto"/>
      </w:pPr>
      <w:r>
        <w:separator/>
      </w:r>
    </w:p>
  </w:footnote>
  <w:footnote w:type="continuationSeparator" w:id="0">
    <w:p w:rsidR="00E313F4" w:rsidRDefault="00E3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82" w:rsidRPr="00F82ABB" w:rsidRDefault="008D3AF4" w:rsidP="00F82ABB">
    <w:pPr>
      <w:pStyle w:val="a3"/>
      <w:ind w:left="7080" w:firstLine="433"/>
      <w:jc w:val="both"/>
      <w:rPr>
        <w:rFonts w:ascii="Times New Roman" w:hAnsi="Times New Roman"/>
        <w:sz w:val="28"/>
        <w:szCs w:val="28"/>
      </w:rPr>
    </w:pPr>
    <w:r w:rsidRPr="00F82ABB">
      <w:rPr>
        <w:rFonts w:ascii="Times New Roman" w:hAnsi="Times New Roman"/>
        <w:sz w:val="28"/>
        <w:szCs w:val="28"/>
      </w:rPr>
      <w:fldChar w:fldCharType="begin"/>
    </w:r>
    <w:r w:rsidR="00EA40A0" w:rsidRPr="00F82ABB">
      <w:rPr>
        <w:rFonts w:ascii="Times New Roman" w:hAnsi="Times New Roman"/>
        <w:sz w:val="28"/>
        <w:szCs w:val="28"/>
      </w:rPr>
      <w:instrText xml:space="preserve"> PAGE   \* MERGEFORMAT </w:instrText>
    </w:r>
    <w:r w:rsidRPr="00F82ABB">
      <w:rPr>
        <w:rFonts w:ascii="Times New Roman" w:hAnsi="Times New Roman"/>
        <w:sz w:val="28"/>
        <w:szCs w:val="28"/>
      </w:rPr>
      <w:fldChar w:fldCharType="separate"/>
    </w:r>
    <w:r w:rsidR="00AB333F">
      <w:rPr>
        <w:rFonts w:ascii="Times New Roman" w:hAnsi="Times New Roman"/>
        <w:noProof/>
        <w:sz w:val="28"/>
        <w:szCs w:val="28"/>
      </w:rPr>
      <w:t>2</w:t>
    </w:r>
    <w:r w:rsidRPr="00F82ABB">
      <w:rPr>
        <w:rFonts w:ascii="Times New Roman" w:hAnsi="Times New Roman"/>
        <w:sz w:val="28"/>
        <w:szCs w:val="28"/>
      </w:rPr>
      <w:fldChar w:fldCharType="end"/>
    </w:r>
    <w:r w:rsidR="00EA40A0" w:rsidRPr="00F82ABB">
      <w:rPr>
        <w:rFonts w:ascii="Times New Roman" w:hAnsi="Times New Roman"/>
        <w:sz w:val="28"/>
        <w:szCs w:val="28"/>
      </w:rPr>
      <w:t xml:space="preserve">                                                                </w:t>
    </w:r>
    <w:r w:rsidR="00EA40A0">
      <w:rPr>
        <w:rFonts w:ascii="Times New Roman" w:hAnsi="Times New Roman"/>
        <w:sz w:val="28"/>
        <w:szCs w:val="28"/>
      </w:rPr>
      <w:t>п</w:t>
    </w:r>
    <w:r w:rsidR="00EA40A0" w:rsidRPr="00F82ABB">
      <w:rPr>
        <w:rFonts w:ascii="Times New Roman" w:hAnsi="Times New Roman"/>
        <w:sz w:val="28"/>
        <w:szCs w:val="28"/>
      </w:rPr>
      <w:t>родовження додатку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B17"/>
    <w:rsid w:val="001163AC"/>
    <w:rsid w:val="001C7B17"/>
    <w:rsid w:val="00391CDA"/>
    <w:rsid w:val="00502FF6"/>
    <w:rsid w:val="006D7DF5"/>
    <w:rsid w:val="006F0529"/>
    <w:rsid w:val="008D3AF4"/>
    <w:rsid w:val="009A6AFE"/>
    <w:rsid w:val="00AB333F"/>
    <w:rsid w:val="00AC57DC"/>
    <w:rsid w:val="00C2746B"/>
    <w:rsid w:val="00D076C6"/>
    <w:rsid w:val="00E313F4"/>
    <w:rsid w:val="00EA40A0"/>
    <w:rsid w:val="00F265B5"/>
    <w:rsid w:val="00F7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B17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1756</Words>
  <Characters>1002</Characters>
  <Application>Microsoft Office Word</Application>
  <DocSecurity>0</DocSecurity>
  <Lines>8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2021-02-26T13:55:00Z</cp:lastPrinted>
  <dcterms:created xsi:type="dcterms:W3CDTF">2021-02-06T14:26:00Z</dcterms:created>
  <dcterms:modified xsi:type="dcterms:W3CDTF">2021-02-26T13:56:00Z</dcterms:modified>
</cp:coreProperties>
</file>