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5B9" w:rsidRPr="009A25B9" w:rsidRDefault="009A25B9">
      <w:pPr>
        <w:ind w:left="5940"/>
        <w:jc w:val="both"/>
        <w:rPr>
          <w:rFonts w:ascii="Times New Roman" w:hAnsi="Times New Roman" w:cs="Times New Roman"/>
          <w:color w:val="auto"/>
          <w:sz w:val="28"/>
          <w:szCs w:val="28"/>
        </w:rPr>
      </w:pPr>
      <w:bookmarkStart w:id="0" w:name="_GoBack"/>
      <w:bookmarkEnd w:id="0"/>
      <w:r w:rsidRPr="009A25B9">
        <w:rPr>
          <w:rFonts w:ascii="Times New Roman" w:hAnsi="Times New Roman" w:cs="Times New Roman"/>
          <w:color w:val="auto"/>
          <w:sz w:val="28"/>
          <w:szCs w:val="28"/>
        </w:rPr>
        <w:t>ЗАТВЕРДЖЕНО</w:t>
      </w:r>
    </w:p>
    <w:p w:rsidR="009A25B9" w:rsidRDefault="009A25B9" w:rsidP="009A25B9">
      <w:pPr>
        <w:ind w:left="5940"/>
        <w:rPr>
          <w:rFonts w:ascii="Times New Roman" w:hAnsi="Times New Roman" w:cs="Times New Roman"/>
          <w:color w:val="auto"/>
          <w:sz w:val="28"/>
          <w:szCs w:val="28"/>
        </w:rPr>
      </w:pPr>
      <w:r>
        <w:rPr>
          <w:rFonts w:ascii="Times New Roman" w:hAnsi="Times New Roman" w:cs="Times New Roman"/>
          <w:color w:val="auto"/>
          <w:sz w:val="28"/>
          <w:szCs w:val="28"/>
        </w:rPr>
        <w:t>Рішення Городоцької</w:t>
      </w:r>
    </w:p>
    <w:p w:rsidR="009A25B9" w:rsidRPr="009A25B9" w:rsidRDefault="009A25B9" w:rsidP="009A25B9">
      <w:pPr>
        <w:ind w:left="5940"/>
        <w:rPr>
          <w:rFonts w:ascii="Times New Roman" w:hAnsi="Times New Roman" w:cs="Times New Roman"/>
          <w:color w:val="auto"/>
          <w:sz w:val="28"/>
          <w:szCs w:val="28"/>
        </w:rPr>
      </w:pPr>
      <w:r w:rsidRPr="009A25B9">
        <w:rPr>
          <w:rFonts w:ascii="Times New Roman" w:hAnsi="Times New Roman" w:cs="Times New Roman"/>
          <w:color w:val="auto"/>
          <w:sz w:val="28"/>
          <w:szCs w:val="28"/>
        </w:rPr>
        <w:t>сільської ради</w:t>
      </w:r>
    </w:p>
    <w:p w:rsidR="009A25B9" w:rsidRPr="00A62FE8" w:rsidRDefault="009A25B9" w:rsidP="009A25B9">
      <w:pPr>
        <w:ind w:left="5940"/>
        <w:rPr>
          <w:rFonts w:ascii="Times New Roman" w:hAnsi="Times New Roman" w:cs="Times New Roman"/>
          <w:color w:val="auto"/>
          <w:sz w:val="28"/>
          <w:szCs w:val="28"/>
        </w:rPr>
      </w:pPr>
      <w:r>
        <w:rPr>
          <w:rFonts w:ascii="Times New Roman" w:hAnsi="Times New Roman" w:cs="Times New Roman"/>
          <w:color w:val="auto"/>
          <w:sz w:val="28"/>
          <w:szCs w:val="28"/>
        </w:rPr>
        <w:t>Від 24.12.</w:t>
      </w:r>
      <w:r w:rsidRPr="009A25B9">
        <w:rPr>
          <w:rFonts w:ascii="Times New Roman" w:hAnsi="Times New Roman" w:cs="Times New Roman"/>
          <w:color w:val="auto"/>
          <w:sz w:val="28"/>
          <w:szCs w:val="28"/>
        </w:rPr>
        <w:t xml:space="preserve">2020 року </w:t>
      </w:r>
      <w:r>
        <w:rPr>
          <w:rFonts w:ascii="Times New Roman" w:hAnsi="Times New Roman" w:cs="Times New Roman"/>
          <w:color w:val="auto"/>
          <w:sz w:val="28"/>
          <w:szCs w:val="28"/>
        </w:rPr>
        <w:t>№ 38</w:t>
      </w:r>
    </w:p>
    <w:p w:rsidR="009A25B9" w:rsidRPr="009A25B9" w:rsidRDefault="009A25B9">
      <w:pPr>
        <w:jc w:val="center"/>
        <w:rPr>
          <w:rFonts w:ascii="Times New Roman" w:hAnsi="Times New Roman" w:cs="Times New Roman"/>
          <w:color w:val="auto"/>
          <w:sz w:val="28"/>
          <w:szCs w:val="28"/>
        </w:rPr>
      </w:pPr>
    </w:p>
    <w:p w:rsidR="009A25B9" w:rsidRPr="009A25B9" w:rsidRDefault="009A25B9">
      <w:pPr>
        <w:jc w:val="center"/>
        <w:rPr>
          <w:rFonts w:ascii="Times New Roman" w:hAnsi="Times New Roman" w:cs="Times New Roman"/>
          <w:color w:val="auto"/>
          <w:sz w:val="28"/>
          <w:szCs w:val="28"/>
        </w:rPr>
      </w:pPr>
    </w:p>
    <w:p w:rsidR="009A25B9" w:rsidRPr="009A25B9" w:rsidRDefault="009A25B9">
      <w:pPr>
        <w:jc w:val="center"/>
        <w:rPr>
          <w:rFonts w:ascii="Times New Roman" w:hAnsi="Times New Roman" w:cs="Times New Roman"/>
          <w:color w:val="auto"/>
          <w:sz w:val="28"/>
          <w:szCs w:val="28"/>
        </w:rPr>
      </w:pPr>
    </w:p>
    <w:p w:rsidR="009A25B9" w:rsidRPr="00A62FE8" w:rsidRDefault="009A25B9" w:rsidP="001E7B98">
      <w:pPr>
        <w:jc w:val="center"/>
        <w:rPr>
          <w:rFonts w:ascii="Times New Roman" w:hAnsi="Times New Roman" w:cs="Times New Roman"/>
          <w:b/>
          <w:color w:val="auto"/>
          <w:sz w:val="28"/>
          <w:szCs w:val="28"/>
        </w:rPr>
      </w:pPr>
      <w:r w:rsidRPr="00A62FE8">
        <w:rPr>
          <w:rFonts w:ascii="Times New Roman" w:hAnsi="Times New Roman" w:cs="Times New Roman"/>
          <w:b/>
          <w:color w:val="auto"/>
          <w:sz w:val="28"/>
          <w:szCs w:val="28"/>
        </w:rPr>
        <w:t>ПОЛОЖЕННЯ</w:t>
      </w:r>
    </w:p>
    <w:p w:rsidR="009A25B9" w:rsidRPr="009A25B9" w:rsidRDefault="009A25B9">
      <w:pPr>
        <w:jc w:val="center"/>
        <w:rPr>
          <w:rStyle w:val="rvts23"/>
          <w:rFonts w:ascii="Times New Roman" w:hAnsi="Times New Roman" w:cs="Times New Roman"/>
          <w:color w:val="auto"/>
          <w:sz w:val="28"/>
          <w:szCs w:val="28"/>
        </w:rPr>
      </w:pPr>
      <w:r w:rsidRPr="009A25B9">
        <w:rPr>
          <w:rFonts w:ascii="Times New Roman" w:hAnsi="Times New Roman" w:cs="Times New Roman"/>
          <w:color w:val="auto"/>
          <w:sz w:val="28"/>
          <w:szCs w:val="28"/>
        </w:rPr>
        <w:t xml:space="preserve">про Центр надання адміністративних послуг </w:t>
      </w:r>
    </w:p>
    <w:p w:rsidR="009A25B9" w:rsidRPr="009A25B9" w:rsidRDefault="009A25B9">
      <w:pPr>
        <w:jc w:val="center"/>
        <w:rPr>
          <w:rFonts w:ascii="Times New Roman" w:hAnsi="Times New Roman" w:cs="Times New Roman"/>
          <w:color w:val="auto"/>
          <w:sz w:val="28"/>
          <w:szCs w:val="28"/>
        </w:rPr>
      </w:pPr>
      <w:r w:rsidRPr="009A25B9">
        <w:rPr>
          <w:rStyle w:val="rvts23"/>
          <w:rFonts w:ascii="Times New Roman" w:hAnsi="Times New Roman" w:cs="Times New Roman"/>
          <w:color w:val="auto"/>
          <w:sz w:val="28"/>
          <w:szCs w:val="28"/>
        </w:rPr>
        <w:t>Городоцької сільської ради</w:t>
      </w:r>
    </w:p>
    <w:p w:rsidR="009A25B9" w:rsidRPr="009A25B9" w:rsidRDefault="009A25B9">
      <w:pPr>
        <w:jc w:val="center"/>
        <w:rPr>
          <w:rFonts w:ascii="Times New Roman" w:hAnsi="Times New Roman" w:cs="Times New Roman"/>
          <w:color w:val="auto"/>
          <w:sz w:val="28"/>
          <w:szCs w:val="28"/>
        </w:rPr>
      </w:pPr>
    </w:p>
    <w:p w:rsidR="009A25B9" w:rsidRPr="009A25B9" w:rsidRDefault="009A25B9">
      <w:pPr>
        <w:spacing w:after="120"/>
        <w:jc w:val="center"/>
        <w:rPr>
          <w:rFonts w:ascii="Times New Roman" w:hAnsi="Times New Roman" w:cs="Times New Roman"/>
          <w:color w:val="auto"/>
          <w:sz w:val="28"/>
          <w:szCs w:val="28"/>
        </w:rPr>
      </w:pPr>
      <w:r w:rsidRPr="009A25B9">
        <w:rPr>
          <w:rFonts w:ascii="Times New Roman" w:hAnsi="Times New Roman" w:cs="Times New Roman"/>
          <w:color w:val="auto"/>
          <w:sz w:val="28"/>
          <w:szCs w:val="28"/>
        </w:rPr>
        <w:t xml:space="preserve"> </w:t>
      </w:r>
    </w:p>
    <w:p w:rsidR="009A25B9" w:rsidRPr="009A25B9" w:rsidRDefault="009A25B9">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  Центр надання адміністративних послуг Городоцької сільської ради (далі - Центр) утворюється як постійно діючий робочий орган з метою надання адміністративних послуг при виконавчому комітеті Городоцької сільської ради Рівненського Району Рівненської області. Рішення щодо утворення. Ліквідації або реорганізації Центру приймається Городоцькою сільською радою.</w:t>
      </w:r>
    </w:p>
    <w:p w:rsidR="009A25B9" w:rsidRPr="009A25B9" w:rsidRDefault="009A25B9">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2.  Центр надання адміністративних послуг Городоцької сільської ради  є постійно діючим робочим органом.</w:t>
      </w:r>
    </w:p>
    <w:p w:rsidR="009A25B9" w:rsidRPr="009A25B9" w:rsidRDefault="009A25B9">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3.  Центр у своїй діяльності керується Конституцією та основними законами України. Актами Президента України і Кабінету України, рішеннями Центральних органів виконавчої влади, органів місцевого самоврядування, положенням про Центр.</w:t>
      </w:r>
    </w:p>
    <w:p w:rsidR="009A25B9" w:rsidRPr="009A25B9" w:rsidRDefault="009A25B9">
      <w:pPr>
        <w:ind w:firstLine="720"/>
        <w:jc w:val="both"/>
        <w:rPr>
          <w:rFonts w:ascii="Times New Roman" w:hAnsi="Times New Roman" w:cs="Times New Roman"/>
          <w:color w:val="auto"/>
          <w:sz w:val="28"/>
          <w:szCs w:val="28"/>
        </w:rPr>
      </w:pP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4.  Основними завданнями Центру є:</w:t>
      </w:r>
    </w:p>
    <w:p w:rsidR="009A25B9" w:rsidRPr="009A25B9" w:rsidRDefault="009A25B9" w:rsidP="00E056DC">
      <w:pPr>
        <w:ind w:firstLine="720"/>
        <w:jc w:val="both"/>
        <w:rPr>
          <w:rFonts w:ascii="Times New Roman" w:hAnsi="Times New Roman" w:cs="Times New Roman"/>
          <w:color w:val="auto"/>
          <w:sz w:val="28"/>
          <w:szCs w:val="28"/>
        </w:rPr>
      </w:pP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 організація оперативної і зручної системи надання необхідних громадянам та суб</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єктам господарювання адміністративних послуг;</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2) спрощення процедури отримання адміністративних послуг і поліпшення якості їх надання;</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3) забезпечення інформування суб</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єктів звернень про вимоги та порядок надання послуг у Центрі;</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4) здійснення інших повноважень на основі та на виконання Конституції та за</w:t>
      </w:r>
      <w:r w:rsidRPr="009A25B9">
        <w:rPr>
          <w:rFonts w:ascii="Times New Roman" w:hAnsi="Times New Roman" w:cs="Times New Roman"/>
          <w:color w:val="auto"/>
          <w:sz w:val="28"/>
          <w:szCs w:val="28"/>
          <w:lang w:val="ru-RU"/>
        </w:rPr>
        <w:t>к</w:t>
      </w:r>
      <w:r w:rsidRPr="009A25B9">
        <w:rPr>
          <w:rFonts w:ascii="Times New Roman" w:hAnsi="Times New Roman" w:cs="Times New Roman"/>
          <w:color w:val="auto"/>
          <w:sz w:val="28"/>
          <w:szCs w:val="28"/>
        </w:rPr>
        <w:t>онів України, актів Кабінету міністрів України та інших нормативно-правових актів.</w:t>
      </w:r>
    </w:p>
    <w:p w:rsidR="009A25B9" w:rsidRPr="009A25B9" w:rsidRDefault="009A25B9" w:rsidP="00E056DC">
      <w:pPr>
        <w:ind w:firstLine="720"/>
        <w:jc w:val="both"/>
        <w:rPr>
          <w:rFonts w:ascii="Times New Roman" w:hAnsi="Times New Roman" w:cs="Times New Roman"/>
          <w:color w:val="auto"/>
          <w:sz w:val="28"/>
          <w:szCs w:val="28"/>
        </w:rPr>
      </w:pP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5. Центр забезпечує надання адміністративних послуг та у випадках,передбачених законодавством, безпосередньо суб</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єктами надання адміністративних послуг.</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ab/>
        <w:t xml:space="preserve">Перелік адміністративних послуг, котрі надаються через Центр, визначається Городоцькою сільською радою. Цей перелік включає адміністративні послуги органів виконавчої влади, перелік яких затверджується Кабінетом Міністрів України. До адміністративних послуг також прирівнюється надання органом місцевого самоврядування, їх посадовими особами витягів та </w:t>
      </w:r>
      <w:r w:rsidRPr="009A25B9">
        <w:rPr>
          <w:rFonts w:ascii="Times New Roman" w:hAnsi="Times New Roman" w:cs="Times New Roman"/>
          <w:color w:val="auto"/>
          <w:sz w:val="28"/>
          <w:szCs w:val="28"/>
        </w:rPr>
        <w:lastRenderedPageBreak/>
        <w:t>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rsidR="009A25B9" w:rsidRPr="009A25B9" w:rsidRDefault="009A25B9" w:rsidP="00E056DC">
      <w:pPr>
        <w:ind w:firstLine="720"/>
        <w:jc w:val="both"/>
        <w:rPr>
          <w:rFonts w:ascii="Times New Roman" w:hAnsi="Times New Roman" w:cs="Times New Roman"/>
          <w:color w:val="auto"/>
          <w:sz w:val="28"/>
          <w:szCs w:val="28"/>
        </w:rPr>
      </w:pP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6. У Центрі здійснюється прийняття звернень громадян суб’єктами надання адміністративних послуг.</w:t>
      </w:r>
    </w:p>
    <w:p w:rsidR="009A25B9" w:rsidRPr="009A25B9" w:rsidRDefault="009A25B9" w:rsidP="00E056DC">
      <w:pPr>
        <w:ind w:firstLine="720"/>
        <w:jc w:val="both"/>
        <w:rPr>
          <w:rFonts w:ascii="Times New Roman" w:hAnsi="Times New Roman" w:cs="Times New Roman"/>
          <w:color w:val="auto"/>
          <w:sz w:val="28"/>
          <w:szCs w:val="28"/>
        </w:rPr>
      </w:pP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7. Для зручності суб’єктів звернень у Центрі відповідно до узгоджених рішень (з визначенням графіку та інших умов) прийом здійснюється представниками органів владних повноважень та іншими суб’єктами надання адміністративних послуг.</w:t>
      </w:r>
    </w:p>
    <w:p w:rsidR="009A25B9" w:rsidRPr="009A25B9" w:rsidRDefault="009A25B9" w:rsidP="00E056DC">
      <w:pPr>
        <w:ind w:firstLine="720"/>
        <w:jc w:val="both"/>
        <w:rPr>
          <w:rFonts w:ascii="Times New Roman" w:hAnsi="Times New Roman" w:cs="Times New Roman"/>
          <w:color w:val="auto"/>
          <w:sz w:val="28"/>
          <w:szCs w:val="28"/>
        </w:rPr>
      </w:pP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8. У приміщенні Центру можуть надаватися супутні послуги ( банківські, виготовлення копій документів,ламінування, фотографування, продаж канцелярських товарів тощо) суб’єктами господарювання, відбір яких здійснюється на конкурсній основі (критерії відбору –мінімізація матеріальних витраті витрат часу суб’єкта звернення).</w:t>
      </w:r>
    </w:p>
    <w:p w:rsidR="009A25B9" w:rsidRPr="009A25B9" w:rsidRDefault="009A25B9" w:rsidP="00E056DC">
      <w:pPr>
        <w:ind w:firstLine="720"/>
        <w:jc w:val="both"/>
        <w:rPr>
          <w:rFonts w:ascii="Times New Roman" w:hAnsi="Times New Roman" w:cs="Times New Roman"/>
          <w:color w:val="auto"/>
          <w:sz w:val="28"/>
          <w:szCs w:val="28"/>
        </w:rPr>
      </w:pPr>
    </w:p>
    <w:p w:rsidR="009A25B9" w:rsidRPr="009A25B9" w:rsidRDefault="009A25B9" w:rsidP="00E056DC">
      <w:pPr>
        <w:ind w:firstLine="720"/>
        <w:jc w:val="both"/>
        <w:rPr>
          <w:rFonts w:ascii="Times New Roman" w:hAnsi="Times New Roman" w:cs="Times New Roman"/>
          <w:color w:val="auto"/>
          <w:sz w:val="28"/>
          <w:szCs w:val="28"/>
          <w:lang w:val="ru-RU"/>
        </w:rPr>
      </w:pPr>
      <w:r w:rsidRPr="009A25B9">
        <w:rPr>
          <w:rFonts w:ascii="Times New Roman" w:hAnsi="Times New Roman" w:cs="Times New Roman"/>
          <w:color w:val="auto"/>
          <w:sz w:val="28"/>
          <w:szCs w:val="28"/>
        </w:rPr>
        <w:t>9. Керівником Центру, як постійно діючого робочого органу є начальник відділу з питань надання адміністративних послуг.</w:t>
      </w:r>
    </w:p>
    <w:p w:rsidR="009A25B9" w:rsidRPr="009A25B9" w:rsidRDefault="009A25B9" w:rsidP="00E056DC">
      <w:pPr>
        <w:ind w:firstLine="720"/>
        <w:jc w:val="both"/>
        <w:rPr>
          <w:rFonts w:ascii="Times New Roman" w:hAnsi="Times New Roman" w:cs="Times New Roman"/>
          <w:color w:val="auto"/>
          <w:sz w:val="28"/>
          <w:szCs w:val="28"/>
          <w:lang w:val="ru-RU"/>
        </w:rPr>
      </w:pP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10. Основні завдання керівника Центру:</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 керівництво діяльністю Центру, розподіл обов’язків між працівниками та визначення сфер їх відповідальності;</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2) організація діяльності Центру, у тому числі щодо взаємодії із суб’єктами надання адміністративних послуг, визначених шляхів удосконалення й підвищення роботи Центру;</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3) представниками Центру у відносинах з іншими органами,</w:t>
      </w:r>
      <w:r w:rsidRPr="009A25B9">
        <w:rPr>
          <w:rFonts w:ascii="Times New Roman" w:hAnsi="Times New Roman" w:cs="Times New Roman"/>
          <w:color w:val="auto"/>
          <w:sz w:val="28"/>
          <w:szCs w:val="28"/>
          <w:lang w:val="ru-RU"/>
        </w:rPr>
        <w:t xml:space="preserve"> </w:t>
      </w:r>
      <w:r w:rsidRPr="009A25B9">
        <w:rPr>
          <w:rFonts w:ascii="Times New Roman" w:hAnsi="Times New Roman" w:cs="Times New Roman"/>
          <w:color w:val="auto"/>
          <w:sz w:val="28"/>
          <w:szCs w:val="28"/>
        </w:rPr>
        <w:t>підприємствами, установами, організаціями;</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4) координація діяльності всіх працівників Центру та посадових осіб, що залучаються до його роботи;</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5) організація інформаційного забезпечення роботи Центру, роботи із засобами масової інформації, визначення змісту та часу проведення інформаційних заходів;</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6) сприяння створенню належних умов праці у Центрі, внесення пропозицій щодо матеріально-технічного забезпечення Центру та щодо преміювання працівників;</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7) організація та контроль виконання у Центрі Конституції та законів України, актів Президента України та Кабінету міністрів України. Інших нормативно-правових актів, рушень сільської ради та її виконавчого комітету, розпоряджень сільського голови;</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8)   може виконувати  функції адміністратора;</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 xml:space="preserve">9) персональна відповідальність за не виконання або не належне виконання покладених на Центр завдань, реалізацію його повноважень, дотримання </w:t>
      </w:r>
      <w:r w:rsidRPr="009A25B9">
        <w:rPr>
          <w:rFonts w:ascii="Times New Roman" w:hAnsi="Times New Roman" w:cs="Times New Roman"/>
          <w:color w:val="auto"/>
          <w:sz w:val="28"/>
          <w:szCs w:val="28"/>
        </w:rPr>
        <w:lastRenderedPageBreak/>
        <w:t>трудової</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службової дисципліни;</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10) надання пропозицій до перспективного та квартального планів роботи виконавчого комітету;</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11) розроблення положення про Центр, у разі потреби - змін і доповнень, подання їх на затвердження в установленому порядку;</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12)  звітування про проведену роботу Центру;</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13) забезпечення планування та проведення заходів з підвищення кваліфікації працівників ЦНАП;</w:t>
      </w:r>
    </w:p>
    <w:p w:rsidR="009A25B9" w:rsidRPr="009A25B9" w:rsidRDefault="009A25B9" w:rsidP="00DA636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14) виконання інших повноважень згідно з актами законодавства та цим Положенням.</w:t>
      </w:r>
    </w:p>
    <w:p w:rsidR="009A25B9" w:rsidRPr="009A25B9" w:rsidRDefault="009A25B9" w:rsidP="00DA636C">
      <w:pPr>
        <w:ind w:firstLine="720"/>
        <w:jc w:val="both"/>
        <w:rPr>
          <w:rFonts w:ascii="Times New Roman" w:hAnsi="Times New Roman" w:cs="Times New Roman"/>
          <w:color w:val="auto"/>
          <w:sz w:val="28"/>
          <w:szCs w:val="28"/>
        </w:rPr>
      </w:pP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11. Посадовий склад Центру визначається розпорядженням сільського голови.</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Усі посадові особи виконавчих органів  Ради,які включені до посадового складу Центру як суб’єкти надання адміністративних послуг, здійснюють повноваження адміністраторів Центру та в частині дотримання єдиних вимог щодо організації надання адміністративних послуг через Центр підпорядковуються начальнику відділу з питань надання адміністративних послуг як керівнику Центру.</w:t>
      </w:r>
    </w:p>
    <w:p w:rsidR="009A25B9" w:rsidRPr="009A25B9" w:rsidRDefault="009A25B9" w:rsidP="00E056DC">
      <w:pPr>
        <w:ind w:firstLine="720"/>
        <w:jc w:val="both"/>
        <w:rPr>
          <w:rFonts w:ascii="Times New Roman" w:hAnsi="Times New Roman" w:cs="Times New Roman"/>
          <w:color w:val="auto"/>
          <w:sz w:val="28"/>
          <w:szCs w:val="28"/>
        </w:rPr>
      </w:pP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12. Адміністратори Центру є посадовими особами органу місцевого самоврядування – відділу з питань надання адміністративних послуг Городоцької сільської ради.</w:t>
      </w:r>
    </w:p>
    <w:p w:rsidR="009A25B9" w:rsidRPr="009A25B9" w:rsidRDefault="009A25B9" w:rsidP="00E056DC">
      <w:pPr>
        <w:ind w:firstLine="720"/>
        <w:jc w:val="both"/>
        <w:rPr>
          <w:rFonts w:ascii="Times New Roman" w:hAnsi="Times New Roman" w:cs="Times New Roman"/>
          <w:color w:val="auto"/>
          <w:sz w:val="28"/>
          <w:szCs w:val="28"/>
        </w:rPr>
      </w:pP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13. Основними завданнями адміністратора є:</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 надання суб’єктам звернень вичерпної інформації і консультацій щодо адміністративних послуг, які можна отримати в Центрі;</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2) прийняття від суб</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єктів звернень документів. Необхідних для надання адміністративних послуг, здійснення їх реєстрації та подання(їх копій) відповідним суб’єктам надання адміністративних послуг;</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3) видача або забезпечення надсилання адміністративних послуг ( у тому числі рішення про відмову в задоволенні заяви суб’єкта звернення), повідомлення про можливість отримання адміністративних, оформлення суб’єктами надання адміністративних послуг;</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4) організаційне забезпечення надання адміністративних послуг суб</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єктами їх надання;</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5) здійснення контролю за додержанням суб</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єктами надання адміністративних послуг термінів розгляду справ та прийняття рішень;</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6) надання адміністративних послуг у випадках, передбачених законом;</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7) складання протоколів про адміністративні послуги правопорушення у випадках, передбачених законом;</w:t>
      </w: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8) розгляд справ про адміністративні правопорушення та накладення стягнень.</w:t>
      </w:r>
    </w:p>
    <w:p w:rsidR="009A25B9" w:rsidRPr="009A25B9" w:rsidRDefault="009A25B9" w:rsidP="00E056DC">
      <w:pPr>
        <w:ind w:firstLine="720"/>
        <w:jc w:val="both"/>
        <w:rPr>
          <w:rFonts w:ascii="Times New Roman" w:hAnsi="Times New Roman" w:cs="Times New Roman"/>
          <w:color w:val="auto"/>
          <w:sz w:val="28"/>
          <w:szCs w:val="28"/>
        </w:rPr>
      </w:pPr>
    </w:p>
    <w:p w:rsidR="009A25B9" w:rsidRPr="009A25B9" w:rsidRDefault="009A25B9" w:rsidP="00E056D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 xml:space="preserve">14. Адміністратор виконує інші повноваження відповідно до посадової </w:t>
      </w:r>
      <w:r w:rsidRPr="009A25B9">
        <w:rPr>
          <w:rFonts w:ascii="Times New Roman" w:hAnsi="Times New Roman" w:cs="Times New Roman"/>
          <w:color w:val="auto"/>
          <w:sz w:val="28"/>
          <w:szCs w:val="28"/>
        </w:rPr>
        <w:lastRenderedPageBreak/>
        <w:t>інструкції.</w:t>
      </w:r>
    </w:p>
    <w:p w:rsidR="009A25B9" w:rsidRPr="009A25B9" w:rsidRDefault="009A25B9" w:rsidP="00294AF3">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15. Адміністратор має іменну печатку із зазначенням його прізвища, імені, по батькові та найменування Центру.</w:t>
      </w:r>
    </w:p>
    <w:p w:rsidR="009A25B9" w:rsidRPr="009A25B9" w:rsidRDefault="009A25B9" w:rsidP="00294AF3">
      <w:pPr>
        <w:ind w:firstLine="720"/>
        <w:jc w:val="both"/>
        <w:rPr>
          <w:rFonts w:ascii="Times New Roman" w:hAnsi="Times New Roman" w:cs="Times New Roman"/>
          <w:color w:val="auto"/>
          <w:sz w:val="28"/>
          <w:szCs w:val="28"/>
        </w:rPr>
      </w:pPr>
    </w:p>
    <w:p w:rsidR="009A25B9" w:rsidRPr="009A25B9" w:rsidRDefault="009A25B9" w:rsidP="00294AF3">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16) Адміністратор має право:</w:t>
      </w:r>
    </w:p>
    <w:p w:rsidR="009A25B9" w:rsidRPr="009A25B9" w:rsidRDefault="009A25B9" w:rsidP="00294AF3">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 безоплатно одержувати від суб</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єктів надання адміністративних послуг, підприємств, установ та організацій, що належать до сфери їх управління, документи та інформацію, пов</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язані з наданням таких послуг, в установленому законом порядку;</w:t>
      </w:r>
    </w:p>
    <w:p w:rsidR="009A25B9" w:rsidRPr="009A25B9" w:rsidRDefault="009A25B9" w:rsidP="00491024">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2)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«Про захист персональних даних»;</w:t>
      </w:r>
    </w:p>
    <w:p w:rsidR="009A25B9" w:rsidRPr="009A25B9" w:rsidRDefault="009A25B9" w:rsidP="00491024">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3) інформувати керівника Центру та суб’єктів надання адміністративних послуг про порушення термінів розгляду заяв про надання адміністративних послуг, вимагати вжиття заходів для усунення виявлених порушень;</w:t>
      </w:r>
    </w:p>
    <w:p w:rsidR="009A25B9" w:rsidRPr="009A25B9" w:rsidRDefault="009A25B9" w:rsidP="00491024">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4) посвідчувати власним підписом та печаткою копії (фотокопії) документів і виписок з них, витягів із реєстрів і баз даних, необхідних для надання адміністративної послуги;</w:t>
      </w:r>
    </w:p>
    <w:p w:rsidR="009A25B9" w:rsidRPr="009A25B9" w:rsidRDefault="009A25B9" w:rsidP="00491024">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5) порушувати клопотання перед керівником Центру щодо вжиття заходів з метою забезпечення ефективної роботи Центру.</w:t>
      </w:r>
    </w:p>
    <w:p w:rsidR="009A25B9" w:rsidRPr="009A25B9" w:rsidRDefault="009A25B9" w:rsidP="00491024">
      <w:pPr>
        <w:ind w:firstLine="720"/>
        <w:jc w:val="both"/>
        <w:rPr>
          <w:rFonts w:ascii="Times New Roman" w:hAnsi="Times New Roman" w:cs="Times New Roman"/>
          <w:color w:val="auto"/>
          <w:sz w:val="28"/>
          <w:szCs w:val="28"/>
        </w:rPr>
      </w:pPr>
    </w:p>
    <w:p w:rsidR="009A25B9" w:rsidRPr="009A25B9" w:rsidRDefault="009A25B9" w:rsidP="00491024">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17. Державний реєстратор – це особа, яка перебуває в трудових відносинах із суб‘єктом державної реєстрації, яка діє від імені держави та наділена повноваженнями здійснювати реєстраційні дії. Вносити відомості до єдиних державних реєстрів, засвідчувати факти появи, зміни чи припинення певних юридичних статусів та прав, а у випадках, передбачених законодавством, виконує обов</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язки адміністратора.</w:t>
      </w:r>
      <w:r w:rsidRPr="009A25B9">
        <w:rPr>
          <w:rFonts w:ascii="Times New Roman" w:hAnsi="Times New Roman" w:cs="Times New Roman"/>
          <w:color w:val="auto"/>
          <w:sz w:val="28"/>
          <w:szCs w:val="28"/>
          <w:lang w:val="ru-RU"/>
        </w:rPr>
        <w:t xml:space="preserve"> </w:t>
      </w:r>
      <w:r w:rsidRPr="009A25B9">
        <w:rPr>
          <w:rFonts w:ascii="Times New Roman" w:hAnsi="Times New Roman" w:cs="Times New Roman"/>
          <w:color w:val="auto"/>
          <w:sz w:val="28"/>
          <w:szCs w:val="28"/>
        </w:rPr>
        <w:t>Підпорядковується начальнику відділу з питань надання адміністративних послуг.</w:t>
      </w:r>
    </w:p>
    <w:p w:rsidR="009A25B9" w:rsidRPr="009A25B9" w:rsidRDefault="009A25B9" w:rsidP="00491024">
      <w:pPr>
        <w:ind w:firstLine="720"/>
        <w:jc w:val="both"/>
        <w:rPr>
          <w:rFonts w:ascii="Times New Roman" w:hAnsi="Times New Roman" w:cs="Times New Roman"/>
          <w:color w:val="auto"/>
          <w:sz w:val="28"/>
          <w:szCs w:val="28"/>
        </w:rPr>
      </w:pPr>
    </w:p>
    <w:p w:rsidR="009A25B9" w:rsidRPr="009A25B9" w:rsidRDefault="009A25B9" w:rsidP="00491024">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18. Суб</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єкт звер</w:t>
      </w:r>
      <w:r w:rsidRPr="009A25B9">
        <w:rPr>
          <w:rFonts w:ascii="Times New Roman" w:hAnsi="Times New Roman" w:cs="Times New Roman"/>
          <w:color w:val="auto"/>
          <w:sz w:val="28"/>
          <w:szCs w:val="28"/>
          <w:lang w:val="ru-RU"/>
        </w:rPr>
        <w:t>н</w:t>
      </w:r>
      <w:r w:rsidRPr="009A25B9">
        <w:rPr>
          <w:rFonts w:ascii="Times New Roman" w:hAnsi="Times New Roman" w:cs="Times New Roman"/>
          <w:color w:val="auto"/>
          <w:sz w:val="28"/>
          <w:szCs w:val="28"/>
        </w:rPr>
        <w:t>ення для отримання адміністративної послуги в Центрі звертається до адміністратора або у випадках, передбачених законодавством – до представника суб</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єкта надання адміністративних послуг.</w:t>
      </w:r>
    </w:p>
    <w:p w:rsidR="009A25B9" w:rsidRPr="009A25B9" w:rsidRDefault="009A25B9" w:rsidP="00491024">
      <w:pPr>
        <w:ind w:firstLine="720"/>
        <w:jc w:val="both"/>
        <w:rPr>
          <w:rFonts w:ascii="Times New Roman" w:hAnsi="Times New Roman" w:cs="Times New Roman"/>
          <w:color w:val="auto"/>
          <w:sz w:val="28"/>
          <w:szCs w:val="28"/>
        </w:rPr>
      </w:pPr>
    </w:p>
    <w:p w:rsidR="009A25B9" w:rsidRPr="009A25B9" w:rsidRDefault="009A25B9" w:rsidP="00491024">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19. Центр під час виконання покладених на нього завдань взаємодіє з відповідними органами виконавчої влади, іншими державними органами. Органами місцевого самоврядування, підприємствами, установами, організаціями.</w:t>
      </w:r>
    </w:p>
    <w:p w:rsidR="009A25B9" w:rsidRPr="009A25B9" w:rsidRDefault="009A25B9" w:rsidP="00491024">
      <w:pPr>
        <w:ind w:firstLine="720"/>
        <w:jc w:val="both"/>
        <w:rPr>
          <w:rFonts w:ascii="Times New Roman" w:hAnsi="Times New Roman" w:cs="Times New Roman"/>
          <w:color w:val="auto"/>
          <w:sz w:val="28"/>
          <w:szCs w:val="28"/>
        </w:rPr>
      </w:pPr>
    </w:p>
    <w:p w:rsidR="009A25B9" w:rsidRPr="009A25B9" w:rsidRDefault="009A25B9" w:rsidP="00491024">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20. З метою забезпечення зручних і доступних умов отримання послуг за рішенням сільської ради у громаді можуть бути створені територіальні підрозділи Центру та віддалені роботі місця адміністраторів ( в тому числі         – виїздні адміністратори та/або мобільний Центр), які надають адміністративні послуги відповідно до затвердженого сільською радою Переліку адміністративних послуг.</w:t>
      </w:r>
    </w:p>
    <w:p w:rsidR="009A25B9" w:rsidRPr="009A25B9" w:rsidRDefault="009A25B9" w:rsidP="00DA636C">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lastRenderedPageBreak/>
        <w:t>21. Час прийому  суб</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єктів звернень є загальним (єдиним) для всіх адміністративних послуг, що надаються через Центр.</w:t>
      </w:r>
    </w:p>
    <w:p w:rsidR="009A25B9" w:rsidRPr="009A25B9" w:rsidRDefault="009A25B9" w:rsidP="00491024">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Час прийому суб</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єктів звернень становить не менше як п</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ять днів на тиждень та сім годин в день.</w:t>
      </w:r>
    </w:p>
    <w:p w:rsidR="009A25B9" w:rsidRPr="009A25B9" w:rsidRDefault="009A25B9" w:rsidP="00491024">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У територіальних підрозділах Центру та у віддалених робочих місцях адміністраторів Центру час прийому суб’єктів звернень визначається Городоцькою сільською радою. При цьому прийом суб</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єктів звернень у Центрі здійснюється без перерви на обід та менш як один раз на тиждень до 20-ї години.</w:t>
      </w:r>
    </w:p>
    <w:p w:rsidR="009A25B9" w:rsidRPr="009A25B9" w:rsidRDefault="009A25B9" w:rsidP="00491024">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За рішенням Городоцької сільської ради час прийому суб</w:t>
      </w:r>
      <w:r w:rsidRPr="009A25B9">
        <w:rPr>
          <w:rFonts w:ascii="Times New Roman" w:hAnsi="Times New Roman" w:cs="Times New Roman"/>
          <w:color w:val="auto"/>
          <w:sz w:val="28"/>
          <w:szCs w:val="28"/>
          <w:lang w:val="ru-RU"/>
        </w:rPr>
        <w:t>’</w:t>
      </w:r>
      <w:r w:rsidRPr="009A25B9">
        <w:rPr>
          <w:rFonts w:ascii="Times New Roman" w:hAnsi="Times New Roman" w:cs="Times New Roman"/>
          <w:color w:val="auto"/>
          <w:sz w:val="28"/>
          <w:szCs w:val="28"/>
        </w:rPr>
        <w:t>єктів звернень може бути збільшено.</w:t>
      </w:r>
    </w:p>
    <w:p w:rsidR="009A25B9" w:rsidRPr="009A25B9" w:rsidRDefault="009A25B9" w:rsidP="00491024">
      <w:pPr>
        <w:ind w:firstLine="720"/>
        <w:jc w:val="both"/>
        <w:rPr>
          <w:rFonts w:ascii="Times New Roman" w:hAnsi="Times New Roman" w:cs="Times New Roman"/>
          <w:color w:val="auto"/>
          <w:sz w:val="28"/>
          <w:szCs w:val="28"/>
        </w:rPr>
      </w:pPr>
    </w:p>
    <w:p w:rsidR="009A25B9" w:rsidRPr="009A25B9" w:rsidRDefault="009A25B9" w:rsidP="00491024">
      <w:pPr>
        <w:ind w:firstLine="720"/>
        <w:jc w:val="both"/>
        <w:rPr>
          <w:rFonts w:ascii="Times New Roman" w:hAnsi="Times New Roman" w:cs="Times New Roman"/>
          <w:color w:val="auto"/>
          <w:sz w:val="28"/>
          <w:szCs w:val="28"/>
        </w:rPr>
      </w:pPr>
      <w:r w:rsidRPr="009A25B9">
        <w:rPr>
          <w:rFonts w:ascii="Times New Roman" w:hAnsi="Times New Roman" w:cs="Times New Roman"/>
          <w:color w:val="auto"/>
          <w:sz w:val="28"/>
          <w:szCs w:val="28"/>
        </w:rPr>
        <w:t>22. Фінансування та матеріально-технічне забезпечення діяльності Центру здійснюється за рахунок державного та місцевого бюджетів, а також з інших джерел. Не заборонених чинним законодавством України.</w:t>
      </w:r>
    </w:p>
    <w:p w:rsidR="009A25B9" w:rsidRPr="009A25B9" w:rsidRDefault="009A25B9" w:rsidP="00DA636C">
      <w:pPr>
        <w:jc w:val="both"/>
        <w:rPr>
          <w:rFonts w:ascii="Times New Roman" w:hAnsi="Times New Roman" w:cs="Times New Roman"/>
          <w:color w:val="auto"/>
          <w:sz w:val="28"/>
          <w:szCs w:val="28"/>
        </w:rPr>
      </w:pPr>
    </w:p>
    <w:p w:rsidR="009A25B9" w:rsidRPr="009A25B9" w:rsidRDefault="009A25B9">
      <w:pPr>
        <w:tabs>
          <w:tab w:val="left" w:pos="720"/>
        </w:tabs>
        <w:ind w:firstLine="720"/>
        <w:jc w:val="both"/>
        <w:rPr>
          <w:rFonts w:ascii="Times New Roman" w:hAnsi="Times New Roman" w:cs="Times New Roman"/>
          <w:color w:val="auto"/>
          <w:sz w:val="28"/>
          <w:szCs w:val="28"/>
        </w:rPr>
      </w:pPr>
    </w:p>
    <w:p w:rsidR="009A25B9" w:rsidRPr="009A25B9" w:rsidRDefault="009A25B9">
      <w:pPr>
        <w:tabs>
          <w:tab w:val="left" w:pos="720"/>
        </w:tabs>
        <w:ind w:firstLine="720"/>
        <w:jc w:val="both"/>
        <w:rPr>
          <w:rFonts w:ascii="Times New Roman" w:hAnsi="Times New Roman" w:cs="Times New Roman"/>
          <w:color w:val="auto"/>
          <w:sz w:val="28"/>
          <w:szCs w:val="28"/>
        </w:rPr>
      </w:pPr>
    </w:p>
    <w:p w:rsidR="009A25B9" w:rsidRPr="009A25B9" w:rsidRDefault="009A25B9">
      <w:pPr>
        <w:tabs>
          <w:tab w:val="left" w:pos="720"/>
        </w:tabs>
        <w:ind w:firstLine="720"/>
        <w:jc w:val="both"/>
        <w:rPr>
          <w:rFonts w:ascii="Times New Roman" w:hAnsi="Times New Roman" w:cs="Times New Roman"/>
          <w:color w:val="auto"/>
          <w:sz w:val="28"/>
          <w:szCs w:val="28"/>
        </w:rPr>
      </w:pPr>
    </w:p>
    <w:p w:rsidR="00A62FE8" w:rsidRDefault="00A62FE8" w:rsidP="009A25B9">
      <w:pPr>
        <w:tabs>
          <w:tab w:val="left" w:pos="720"/>
        </w:tabs>
        <w:jc w:val="both"/>
        <w:rPr>
          <w:rFonts w:ascii="Times New Roman" w:hAnsi="Times New Roman" w:cs="Times New Roman"/>
          <w:color w:val="auto"/>
          <w:sz w:val="28"/>
          <w:szCs w:val="28"/>
        </w:rPr>
      </w:pPr>
      <w:r>
        <w:rPr>
          <w:rFonts w:ascii="Times New Roman" w:hAnsi="Times New Roman" w:cs="Times New Roman"/>
          <w:color w:val="auto"/>
          <w:sz w:val="28"/>
          <w:szCs w:val="28"/>
        </w:rPr>
        <w:t>Секретар сільської ради</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Людмила СПІВАК</w:t>
      </w:r>
    </w:p>
    <w:p w:rsidR="00A62FE8" w:rsidRPr="00A62FE8" w:rsidRDefault="00A62FE8" w:rsidP="00A62FE8">
      <w:pPr>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A62FE8" w:rsidRPr="00A62FE8" w:rsidRDefault="00A62FE8" w:rsidP="00A62FE8">
      <w:pPr>
        <w:pStyle w:val="afb"/>
        <w:rPr>
          <w:lang w:val="uk-UA"/>
        </w:rPr>
      </w:pPr>
      <w:r w:rsidRPr="00A62FE8">
        <w:rPr>
          <w:lang w:val="uk-UA"/>
        </w:rPr>
        <w:lastRenderedPageBreak/>
        <w:t>ЗАТВЕРДЖЕНО</w:t>
      </w:r>
    </w:p>
    <w:p w:rsidR="00A62FE8" w:rsidRPr="00A62FE8" w:rsidRDefault="00A62FE8" w:rsidP="00A62FE8">
      <w:pPr>
        <w:pStyle w:val="afb"/>
        <w:rPr>
          <w:lang w:val="uk-UA"/>
        </w:rPr>
      </w:pPr>
      <w:r w:rsidRPr="00A62FE8">
        <w:rPr>
          <w:lang w:val="uk-UA"/>
        </w:rPr>
        <w:t>Рішення</w:t>
      </w:r>
      <w:r>
        <w:rPr>
          <w:lang w:val="uk-UA"/>
        </w:rPr>
        <w:t xml:space="preserve"> </w:t>
      </w:r>
      <w:r w:rsidRPr="00A62FE8">
        <w:rPr>
          <w:lang w:val="uk-UA"/>
        </w:rPr>
        <w:t>Городоцької</w:t>
      </w:r>
    </w:p>
    <w:p w:rsidR="00A62FE8" w:rsidRPr="00A62FE8" w:rsidRDefault="00A62FE8" w:rsidP="00A62FE8">
      <w:pPr>
        <w:pStyle w:val="afb"/>
        <w:rPr>
          <w:lang w:val="uk-UA"/>
        </w:rPr>
      </w:pPr>
      <w:r w:rsidRPr="00A62FE8">
        <w:rPr>
          <w:lang w:val="uk-UA"/>
        </w:rPr>
        <w:t>сільської  ради</w:t>
      </w:r>
    </w:p>
    <w:p w:rsidR="00A62FE8" w:rsidRPr="00A62FE8" w:rsidRDefault="00A62FE8" w:rsidP="00A62FE8">
      <w:pPr>
        <w:pStyle w:val="afb"/>
        <w:rPr>
          <w:lang w:val="uk-UA"/>
        </w:rPr>
      </w:pPr>
      <w:r>
        <w:rPr>
          <w:lang w:val="uk-UA"/>
        </w:rPr>
        <w:t>Від</w:t>
      </w:r>
      <w:r w:rsidRPr="00A62FE8">
        <w:rPr>
          <w:lang w:val="uk-UA"/>
        </w:rPr>
        <w:t xml:space="preserve"> 24.12.2020 </w:t>
      </w:r>
      <w:r>
        <w:rPr>
          <w:lang w:val="uk-UA"/>
        </w:rPr>
        <w:t xml:space="preserve">року </w:t>
      </w:r>
      <w:r w:rsidRPr="00A62FE8">
        <w:rPr>
          <w:lang w:val="uk-UA"/>
        </w:rPr>
        <w:t>№ 38</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48"/>
          <w:szCs w:val="48"/>
        </w:rPr>
      </w:pPr>
    </w:p>
    <w:p w:rsidR="00A62FE8" w:rsidRPr="00A62FE8" w:rsidRDefault="00A62FE8" w:rsidP="00ED7363">
      <w:pPr>
        <w:jc w:val="center"/>
        <w:rPr>
          <w:rFonts w:ascii="Times New Roman" w:hAnsi="Times New Roman" w:cs="Times New Roman"/>
          <w:b/>
          <w:sz w:val="28"/>
          <w:szCs w:val="36"/>
        </w:rPr>
      </w:pPr>
      <w:r w:rsidRPr="00A62FE8">
        <w:rPr>
          <w:rFonts w:ascii="Times New Roman" w:hAnsi="Times New Roman" w:cs="Times New Roman"/>
          <w:b/>
          <w:sz w:val="28"/>
          <w:szCs w:val="36"/>
        </w:rPr>
        <w:t>Регламент роботи</w:t>
      </w:r>
    </w:p>
    <w:p w:rsidR="00A62FE8" w:rsidRPr="00A62FE8" w:rsidRDefault="00A62FE8" w:rsidP="00A62FE8">
      <w:pPr>
        <w:jc w:val="center"/>
        <w:rPr>
          <w:rFonts w:ascii="Times New Roman" w:hAnsi="Times New Roman" w:cs="Times New Roman"/>
          <w:b/>
          <w:sz w:val="28"/>
          <w:szCs w:val="36"/>
        </w:rPr>
      </w:pPr>
      <w:r w:rsidRPr="00A62FE8">
        <w:rPr>
          <w:rFonts w:ascii="Times New Roman" w:hAnsi="Times New Roman" w:cs="Times New Roman"/>
          <w:b/>
          <w:sz w:val="28"/>
          <w:szCs w:val="36"/>
        </w:rPr>
        <w:t>Центру надання адміністративних послуг  Городоцької сільської ради</w:t>
      </w: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xml:space="preserve"> </w:t>
      </w:r>
    </w:p>
    <w:p w:rsidR="00A62FE8" w:rsidRPr="00ED7363" w:rsidRDefault="00A62FE8" w:rsidP="00ED7363">
      <w:pPr>
        <w:jc w:val="center"/>
        <w:rPr>
          <w:rFonts w:ascii="Times New Roman" w:hAnsi="Times New Roman" w:cs="Times New Roman"/>
          <w:b/>
          <w:sz w:val="28"/>
          <w:szCs w:val="28"/>
        </w:rPr>
      </w:pPr>
      <w:r w:rsidRPr="00ED7363">
        <w:rPr>
          <w:rFonts w:ascii="Times New Roman" w:hAnsi="Times New Roman" w:cs="Times New Roman"/>
          <w:b/>
          <w:sz w:val="28"/>
          <w:szCs w:val="28"/>
        </w:rPr>
        <w:t>Загальна частина</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1. Цей Регламент визначає порядок організації роботи Центру надання адміністративних послуг</w:t>
      </w:r>
      <w:r w:rsidRPr="00ED7363">
        <w:t xml:space="preserve"> </w:t>
      </w:r>
      <w:r w:rsidRPr="00ED7363">
        <w:rPr>
          <w:rFonts w:ascii="Times New Roman" w:hAnsi="Times New Roman" w:cs="Times New Roman"/>
          <w:sz w:val="28"/>
          <w:szCs w:val="28"/>
        </w:rPr>
        <w:t xml:space="preserve">Городоцької сільської ради </w:t>
      </w:r>
      <w:r>
        <w:rPr>
          <w:rFonts w:ascii="Times New Roman" w:hAnsi="Times New Roman" w:cs="Times New Roman"/>
          <w:sz w:val="28"/>
          <w:szCs w:val="28"/>
        </w:rPr>
        <w:t xml:space="preserve"> </w:t>
      </w:r>
      <w:r w:rsidRPr="00ED7363">
        <w:rPr>
          <w:rFonts w:ascii="Times New Roman" w:hAnsi="Times New Roman" w:cs="Times New Roman"/>
          <w:sz w:val="28"/>
          <w:szCs w:val="28"/>
        </w:rPr>
        <w:t xml:space="preserve"> (далі - центр), порядок дій адміністраторів центру та їх взаємодії із суб’єктами надання адміністративних послуг.</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2. У цьому Регламенті терміни вживаються у значенні, наведеному в Законі України "Про адміністративні послуги".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3. Надання адміністративних послуг у центрі здійснюється з дотриманням таких принципів:</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верховенства права, у тому числі законності та юридичної визначеності;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стабільності;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рівності перед законом;</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відкритості та прозорості;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оперативності та своєчасності;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доступності інформації про надання адміністративних послуг;</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захищеності персональних даних;</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раціональної мінімізації кількості документів та процедурних дій, що вимагаються для отримання адміністративних послуг;</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неупередженості та справедливості;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доступності та зручності для суб’єктів звернення.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xml:space="preserve">4. Центр у своїй діяльності керується Конституцією та законами України, </w:t>
      </w:r>
      <w:r w:rsidRPr="00ED7363">
        <w:rPr>
          <w:rFonts w:ascii="Times New Roman" w:hAnsi="Times New Roman" w:cs="Times New Roman"/>
          <w:sz w:val="28"/>
          <w:szCs w:val="28"/>
        </w:rPr>
        <w:lastRenderedPageBreak/>
        <w:t>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та Регламентом центру.</w:t>
      </w:r>
    </w:p>
    <w:p w:rsidR="00A62FE8" w:rsidRDefault="00A62FE8" w:rsidP="00ED7363">
      <w:pPr>
        <w:jc w:val="both"/>
        <w:rPr>
          <w:rFonts w:ascii="Times New Roman" w:hAnsi="Times New Roman" w:cs="Times New Roman"/>
          <w:sz w:val="28"/>
          <w:szCs w:val="28"/>
        </w:rPr>
      </w:pPr>
    </w:p>
    <w:p w:rsidR="00A62FE8"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p>
    <w:p w:rsidR="00A62FE8" w:rsidRPr="00ED7363" w:rsidRDefault="00A62FE8" w:rsidP="00F60183">
      <w:pPr>
        <w:jc w:val="center"/>
        <w:rPr>
          <w:rFonts w:ascii="Times New Roman" w:hAnsi="Times New Roman" w:cs="Times New Roman"/>
          <w:b/>
          <w:sz w:val="28"/>
          <w:szCs w:val="28"/>
        </w:rPr>
      </w:pPr>
      <w:r w:rsidRPr="00ED7363">
        <w:rPr>
          <w:rFonts w:ascii="Times New Roman" w:hAnsi="Times New Roman" w:cs="Times New Roman"/>
          <w:b/>
          <w:sz w:val="28"/>
          <w:szCs w:val="28"/>
        </w:rPr>
        <w:t>Вимоги до приміщення, в якому розміщується центр</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xml:space="preserve">5. Центр розміщується в центральній частині </w:t>
      </w:r>
      <w:r>
        <w:rPr>
          <w:rFonts w:ascii="Times New Roman" w:hAnsi="Times New Roman" w:cs="Times New Roman"/>
          <w:sz w:val="28"/>
          <w:szCs w:val="28"/>
        </w:rPr>
        <w:t xml:space="preserve">громади </w:t>
      </w:r>
      <w:r w:rsidRPr="00ED7363">
        <w:rPr>
          <w:rFonts w:ascii="Times New Roman" w:hAnsi="Times New Roman" w:cs="Times New Roman"/>
          <w:sz w:val="28"/>
          <w:szCs w:val="28"/>
        </w:rPr>
        <w:t>або іншому зручному для суб’єктів звернення місці з розвинутою транспортною інфраструктурою.</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На вході до приміщення (будівлі) розміщується інформаційна вивіска з найменуванням центру та графіком його роботи.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Вхід до центру повинен бути облаштований пандусом для осіб з обмеженими фізичними можливостями.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На прилеглій до центру території передбачається місце для безоплатної стоянки автомобільного транспорту суб’єктів звернення.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6. Приміщення центру поділяється на відкриту та закриту частини.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Відкрита частина включає:</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сектор прийому;</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сектор інформування;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сектор очікування;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сектор обслуговування.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Відкрита частина розміщується на першому поверсі будівлі.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Закрита частина призначена виключно для опрацювання документів, пошти, надання консультацій з використанням телефонного зв’язку, а також збереження документів, справ, журналів реєстрації (розміщення архіву).</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Вхід до закритої частини центру суб’єктам звернення забороняється.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xml:space="preserve">7. Сектор прийому облаштовується при вході до приміщення центру. У ньому </w:t>
      </w:r>
      <w:r w:rsidRPr="00ED7363">
        <w:rPr>
          <w:rFonts w:ascii="Times New Roman" w:hAnsi="Times New Roman" w:cs="Times New Roman"/>
          <w:sz w:val="28"/>
          <w:szCs w:val="28"/>
        </w:rPr>
        <w:lastRenderedPageBreak/>
        <w:t>здійснюється загальне інформування та консультування суб’єктів звернення з питань роботи центру.</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8. Сектор інформування облаштовується з метою ознайомлення суб’єктів звернення з порядком та умовами надання адміністративних послуг.</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У секторі інформування розміщуються інформаційні стенди, а також у разі можливості - інформаційні термінали в зручному для перегляду місці, що містять актуальну, вичерпну інформацію, необхідну для одержання адміністративних послуг.</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Сектор інформування облаштовується столами, стільцями, телефонами, факсимільними апаратами та забезпечується канцелярськими товарами для заповнення суб’єктами звернення необхідних документів.</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в достатній кількості стільцями, кріслами тощо.</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Сектор очікування у разі потреби обладнується автоматизованою системою керування чергою, системою звукового інформування осіб похилого віку та тих, що мають проблеми із зором.</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10. Сектор обслуговування повинен бути утворений за принципом відкритості розміщення робочих місць.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центру.</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11. Площа секторів очікування та обслуговування повинна бути достатньою для забезпечення зручних та комфортних умов для прийому суб’єктів звернення і роботи адміністраторів центру.</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Загальна площа секторів очікування та обслуговування повинна становити не менш як 100 кв. метрів.</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12. На інформаційних стендах та інформаційних терміналах розміщується інформація, зокрема про:</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найменування центру, його місцезнаходження, номери телефонів для довідок, факсу, адресу офіційного веб-сайту, електронної пошти;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графік роботи центру (прийомні дні та години, вихідні дні);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перелік адміністративних послуг, які надаються через центр, та відповідні інформаційні картки адміністративних послуг;</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строки надання адміністративних послуг;</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бланки заяв та інших документів, необхідних для звернення за отриманням адміністративних послуг, а також зразки їх заповнення;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платіжні реквізити для оплати платних адміністративних послуг;</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супутні послуги, які надаються в приміщенні центру;</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прізвище, ім’я, по батькові керівника центру, контактні телефони, адресу електронної пошти;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користування інформаційними терміналами (у разі їх наявності);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користування автоматизованою системою керування чергою (у разі її наявності);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Положення про центр;</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Регламент центру.</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13. Перелік адміністративних послуг, які надаються через центр,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14. Бланки заяв, необхідні для замовлення адміністративних послуг, розміщуються у секторі інформування на стендах-накопичувачах або стелажах із вільним доступом до них суб’єктів звернення.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15. Особам з обмеженими фізичними можливостями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У разі можливості на інформаційних терміналах розміщується голосова інформація та відеоінформація, а також здійснюється інформування іншими способами, які є зручними для осіб з обмеженими фізичними можливостями.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16. На основі узгоджених рішень із суб’єктами надання адміністративних послуг у центрі можуть надаватися адміністративні послуги безпосередньо такими суб’єктами.</w:t>
      </w:r>
    </w:p>
    <w:p w:rsidR="00A62FE8" w:rsidRPr="00ED7363" w:rsidRDefault="00A62FE8" w:rsidP="00F60183">
      <w:pPr>
        <w:jc w:val="center"/>
        <w:rPr>
          <w:rFonts w:ascii="Times New Roman" w:hAnsi="Times New Roman" w:cs="Times New Roman"/>
          <w:b/>
          <w:sz w:val="28"/>
          <w:szCs w:val="28"/>
        </w:rPr>
      </w:pPr>
    </w:p>
    <w:p w:rsidR="00A62FE8" w:rsidRPr="00ED7363" w:rsidRDefault="00A62FE8" w:rsidP="00F60183">
      <w:pPr>
        <w:jc w:val="center"/>
        <w:rPr>
          <w:rFonts w:ascii="Times New Roman" w:hAnsi="Times New Roman" w:cs="Times New Roman"/>
          <w:b/>
          <w:sz w:val="28"/>
          <w:szCs w:val="28"/>
        </w:rPr>
      </w:pPr>
      <w:r w:rsidRPr="00ED7363">
        <w:rPr>
          <w:rFonts w:ascii="Times New Roman" w:hAnsi="Times New Roman" w:cs="Times New Roman"/>
          <w:b/>
          <w:sz w:val="28"/>
          <w:szCs w:val="28"/>
        </w:rPr>
        <w:lastRenderedPageBreak/>
        <w:t>Інформаційна та технологічна картки адміністративних послуг</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17. Керівник центру може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18. 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керівника центру, готує пропозиції щодо внесення змін до інформаційних та/або технологічних карток згідно із законодавством.</w:t>
      </w:r>
    </w:p>
    <w:p w:rsidR="00A62FE8" w:rsidRPr="00ED7363" w:rsidRDefault="00A62FE8" w:rsidP="00ED7363">
      <w:pPr>
        <w:jc w:val="both"/>
        <w:rPr>
          <w:rFonts w:ascii="Times New Roman" w:hAnsi="Times New Roman" w:cs="Times New Roman"/>
          <w:b/>
          <w:sz w:val="28"/>
          <w:szCs w:val="28"/>
        </w:rPr>
      </w:pPr>
    </w:p>
    <w:p w:rsidR="00A62FE8" w:rsidRPr="00ED7363" w:rsidRDefault="00A62FE8" w:rsidP="00F60183">
      <w:pPr>
        <w:jc w:val="center"/>
        <w:rPr>
          <w:rFonts w:ascii="Times New Roman" w:hAnsi="Times New Roman" w:cs="Times New Roman"/>
          <w:b/>
          <w:sz w:val="28"/>
          <w:szCs w:val="28"/>
        </w:rPr>
      </w:pPr>
      <w:r w:rsidRPr="00ED7363">
        <w:rPr>
          <w:rFonts w:ascii="Times New Roman" w:hAnsi="Times New Roman" w:cs="Times New Roman"/>
          <w:b/>
          <w:sz w:val="28"/>
          <w:szCs w:val="28"/>
        </w:rPr>
        <w:t>Робота інформаційного підрозділу центру</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19. 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утворено інформаційний підрозділ.</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Інформаційний підрозділ центру також:</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інформує за усним клопотанням суб’єкта звернення про належність порушеного ним питання до компетенції центру;</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надає іншу інформацію та допомогу, що необхідні суб’єктам звернення до прийому їх адміністратором.</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20. На офіційному веб-сайті центру розміщується інформація, зазначена в пункті 12 цього Регламенту, а також відомості про місце розташування центру, найближчі зупинки громадського транспорту, під’їзні шляхи, місця паркування, інша корисна для суб’єктів звернення інформація.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21. Інформація, яка розміщується в приміщенні центру (в тому числі на інформаційних терміналах) та на офіційному веб-сайті, повинна бути актуальною і повною. Інформація на офіційному веб-сайті центру має бути зручною для пошуку та копіювання.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xml:space="preserve">22. Суб’єктам звернення, які звернулися до центру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w:t>
      </w:r>
      <w:r w:rsidRPr="00ED7363">
        <w:rPr>
          <w:rFonts w:ascii="Times New Roman" w:hAnsi="Times New Roman" w:cs="Times New Roman"/>
          <w:sz w:val="28"/>
          <w:szCs w:val="28"/>
        </w:rPr>
        <w:lastRenderedPageBreak/>
        <w:t>адміністративних послуг центром у спосіб, аналогічний способу звернення.</w:t>
      </w:r>
    </w:p>
    <w:p w:rsidR="00A62FE8" w:rsidRDefault="00A62FE8" w:rsidP="00ED7363">
      <w:pPr>
        <w:jc w:val="both"/>
        <w:rPr>
          <w:rFonts w:ascii="Times New Roman" w:hAnsi="Times New Roman" w:cs="Times New Roman"/>
          <w:sz w:val="28"/>
          <w:szCs w:val="28"/>
        </w:rPr>
      </w:pPr>
    </w:p>
    <w:p w:rsidR="00A62FE8"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p>
    <w:p w:rsidR="00A62FE8" w:rsidRPr="00ED7363" w:rsidRDefault="00A62FE8" w:rsidP="00F60183">
      <w:pPr>
        <w:jc w:val="center"/>
        <w:rPr>
          <w:rFonts w:ascii="Times New Roman" w:hAnsi="Times New Roman" w:cs="Times New Roman"/>
          <w:b/>
          <w:sz w:val="28"/>
          <w:szCs w:val="28"/>
        </w:rPr>
      </w:pPr>
      <w:r w:rsidRPr="00ED7363">
        <w:rPr>
          <w:rFonts w:ascii="Times New Roman" w:hAnsi="Times New Roman" w:cs="Times New Roman"/>
          <w:b/>
          <w:sz w:val="28"/>
          <w:szCs w:val="28"/>
        </w:rPr>
        <w:t>Керування чергою в центрі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23. З метою забезпечення зручності та оперативності обслуговування суб’єктів звернення у центрі вживаються заходи для запобігання утворенню черги, а у разі її утворення - для керування чергою.</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24.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25. У центрі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та/або електронної реєстрації на офіційному веб-сайті центру. Прийом суб’єктів звернення, які зареєструвалися шляхом попереднього запису, здійснюється у визначені керівником центру години.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26. Центр може здійснювати керування чергою в інший спосіб, гарантуючи дотримання принципу рівності суб’єктів звернення.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F60183">
      <w:pPr>
        <w:jc w:val="center"/>
        <w:rPr>
          <w:rFonts w:ascii="Times New Roman" w:hAnsi="Times New Roman" w:cs="Times New Roman"/>
          <w:b/>
          <w:sz w:val="28"/>
          <w:szCs w:val="28"/>
        </w:rPr>
      </w:pPr>
      <w:r w:rsidRPr="00ED7363">
        <w:rPr>
          <w:rFonts w:ascii="Times New Roman" w:hAnsi="Times New Roman" w:cs="Times New Roman"/>
          <w:b/>
          <w:sz w:val="28"/>
          <w:szCs w:val="28"/>
        </w:rPr>
        <w:t>Прийняття заяви та інших документів у центрі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27.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видача дублікатів, анулювання) документів дозвільного характеру, які оформлені регіональними та місцевими дозвільними органами, та зареєстрованих декларацій здійснюються відповідно до Закону України "Про дозвільну систему у сфері господарської діяльності".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xml:space="preserve">29. Суб’єкт звернення має право подати вхідний пакет документів у центрі особисто, через уповноваженого представника, надіслати його поштою (рекомендованим листом з описом вкладення) або в передбачених законом </w:t>
      </w:r>
      <w:r w:rsidRPr="00ED7363">
        <w:rPr>
          <w:rFonts w:ascii="Times New Roman" w:hAnsi="Times New Roman" w:cs="Times New Roman"/>
          <w:sz w:val="28"/>
          <w:szCs w:val="28"/>
        </w:rPr>
        <w:lastRenderedPageBreak/>
        <w:t>випадках за допомогою засобів телекомунікаційного зв’язку.</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30. У разі коли вхідний пакет документів подається уповноваженим представником суб’єкта звернення, пред’являються документи, що посвідчують особу представника та засвідчують його повноваження.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31.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32. Адміністратор центру складає супровідну картку про проходження справи з описом вхідного пакета документів, у якому зазначаються інформація про заяву та перелік документів, поданих суб’єктом звернення до неї, у трьох примірниках.</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33. Суб’єктові звернення надається примірник супровідної картки про проходження справи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супровідної картки про проходження справи вхідного пакета документів зберігається в матеріалах справи, а у разі здійснення в центрі електронного документообігу - в електронній формі. Третій примірник супровідної картки про проходження справи-передається суб’єктові надання адміністративних послуг.</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34.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спосіб передачі суб’єктові звернення вихідного пакета документів (особисто, засобами поштового або телекомунікаційного зв’язку), про що зазначається у супровідній картці про проходження справи в паперовій та/або електронній формі.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35. 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у супровідній картці про проходження справи.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36.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lastRenderedPageBreak/>
        <w:t>37. Інформацію про вчинені дії адміністратор центру вносить до супровідної картки про проходження справи у паперовій та/або електронній формі (крім випадків, коли адміністратор є суб’єктом надання адміністративної послуги). Супровідна картка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A62FE8" w:rsidRDefault="00A62FE8" w:rsidP="00ED7363">
      <w:pPr>
        <w:jc w:val="both"/>
        <w:rPr>
          <w:rFonts w:ascii="Times New Roman" w:hAnsi="Times New Roman" w:cs="Times New Roman"/>
          <w:sz w:val="28"/>
          <w:szCs w:val="28"/>
        </w:rPr>
      </w:pPr>
    </w:p>
    <w:p w:rsidR="00A62FE8" w:rsidRDefault="00A62FE8" w:rsidP="00ED7363">
      <w:pPr>
        <w:jc w:val="both"/>
        <w:rPr>
          <w:rFonts w:ascii="Times New Roman" w:hAnsi="Times New Roman" w:cs="Times New Roman"/>
          <w:sz w:val="28"/>
          <w:szCs w:val="28"/>
        </w:rPr>
      </w:pPr>
    </w:p>
    <w:p w:rsidR="00A62FE8" w:rsidRDefault="00A62FE8" w:rsidP="00ED7363">
      <w:pPr>
        <w:jc w:val="both"/>
        <w:rPr>
          <w:rFonts w:ascii="Times New Roman" w:hAnsi="Times New Roman" w:cs="Times New Roman"/>
          <w:sz w:val="28"/>
          <w:szCs w:val="28"/>
        </w:rPr>
      </w:pPr>
    </w:p>
    <w:p w:rsidR="00A62FE8" w:rsidRPr="00ED7363" w:rsidRDefault="00A62FE8" w:rsidP="00F60183">
      <w:pPr>
        <w:jc w:val="center"/>
        <w:rPr>
          <w:rFonts w:ascii="Times New Roman" w:hAnsi="Times New Roman" w:cs="Times New Roman"/>
          <w:sz w:val="28"/>
          <w:szCs w:val="28"/>
        </w:rPr>
      </w:pPr>
    </w:p>
    <w:p w:rsidR="00A62FE8" w:rsidRPr="00ED7363" w:rsidRDefault="00A62FE8" w:rsidP="00F60183">
      <w:pPr>
        <w:jc w:val="center"/>
        <w:rPr>
          <w:rFonts w:ascii="Times New Roman" w:hAnsi="Times New Roman" w:cs="Times New Roman"/>
          <w:b/>
          <w:sz w:val="28"/>
          <w:szCs w:val="28"/>
        </w:rPr>
      </w:pPr>
      <w:r w:rsidRPr="00ED7363">
        <w:rPr>
          <w:rFonts w:ascii="Times New Roman" w:hAnsi="Times New Roman" w:cs="Times New Roman"/>
          <w:b/>
          <w:sz w:val="28"/>
          <w:szCs w:val="28"/>
        </w:rPr>
        <w:t>Опрацювання справи (вхідного пакета документів)</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38. Після вчинення дій, передбачених пунктами 27-37 цього Регламенту, адміністратор центру зобов’язаний невідкладно, але не пізніше наступного робочого дня,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супровідній картці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39. Передача справ у паперовій формі від центру до суб’єкта надання адміністративної послуги здійснюється в порядку, визначеному цим Регламентом, але не менше ніж один раз протягом робочого дня, шляхом доставки працівником центру, надсилання відсканованих документів з використанням засобів телекомунікаційного зв’язку або в інший спосіб.</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40.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супровідної картки про проходження справи.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41.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42. Суб’єкт надання адміністративної послуги зобов’язаний:</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 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A62FE8" w:rsidRPr="00ED7363" w:rsidRDefault="00A62FE8" w:rsidP="00F60183">
      <w:pPr>
        <w:jc w:val="center"/>
        <w:rPr>
          <w:rFonts w:ascii="Times New Roman" w:hAnsi="Times New Roman" w:cs="Times New Roman"/>
          <w:sz w:val="28"/>
          <w:szCs w:val="28"/>
        </w:rPr>
      </w:pPr>
    </w:p>
    <w:p w:rsidR="00A62FE8" w:rsidRPr="00ED7363" w:rsidRDefault="00A62FE8" w:rsidP="00F60183">
      <w:pPr>
        <w:jc w:val="center"/>
        <w:rPr>
          <w:rFonts w:ascii="Times New Roman" w:hAnsi="Times New Roman" w:cs="Times New Roman"/>
          <w:b/>
          <w:sz w:val="28"/>
          <w:szCs w:val="28"/>
        </w:rPr>
      </w:pPr>
      <w:r w:rsidRPr="00ED7363">
        <w:rPr>
          <w:rFonts w:ascii="Times New Roman" w:hAnsi="Times New Roman" w:cs="Times New Roman"/>
          <w:b/>
          <w:sz w:val="28"/>
          <w:szCs w:val="28"/>
        </w:rPr>
        <w:t>Передача вихідного пакета документів суб’єктові звернення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43.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про що зазначається у супровідній картці про проходження справи.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44.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у супровідній картці про проходження справи, здійснює реєстрацію вихідного пакета документів шляхом внесення відповідних відомостей до супровідної картки про проходження справи, а також до відповідного реєстру в паперовій та/або електронній формі.</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45. Вихідний пакет документів передається суб’єктові звернення особисто під розписку (у тому числі його уповноваженому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Інформація про дату отримання вихідного пакета документів суб’єктом звернення зберігається в матеріалах справи.</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46. У разі не</w:t>
      </w:r>
      <w:r>
        <w:rPr>
          <w:rFonts w:ascii="Times New Roman" w:hAnsi="Times New Roman" w:cs="Times New Roman"/>
          <w:sz w:val="28"/>
          <w:szCs w:val="28"/>
        </w:rPr>
        <w:t xml:space="preserve"> </w:t>
      </w:r>
      <w:r w:rsidRPr="00ED7363">
        <w:rPr>
          <w:rFonts w:ascii="Times New Roman" w:hAnsi="Times New Roman" w:cs="Times New Roman"/>
          <w:sz w:val="28"/>
          <w:szCs w:val="28"/>
        </w:rPr>
        <w:t>зазначення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для архівного зберігання.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47.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A62FE8" w:rsidRPr="00ED7363"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48.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A62FE8" w:rsidRPr="00ED7363" w:rsidRDefault="00A62FE8" w:rsidP="00ED7363">
      <w:pPr>
        <w:jc w:val="both"/>
        <w:rPr>
          <w:rFonts w:ascii="Times New Roman" w:hAnsi="Times New Roman" w:cs="Times New Roman"/>
          <w:sz w:val="28"/>
          <w:szCs w:val="28"/>
        </w:rPr>
      </w:pPr>
    </w:p>
    <w:p w:rsidR="00A62FE8" w:rsidRDefault="00A62FE8" w:rsidP="00ED7363">
      <w:pPr>
        <w:jc w:val="both"/>
        <w:rPr>
          <w:rFonts w:ascii="Times New Roman" w:hAnsi="Times New Roman" w:cs="Times New Roman"/>
          <w:sz w:val="28"/>
          <w:szCs w:val="28"/>
        </w:rPr>
      </w:pPr>
      <w:r w:rsidRPr="00ED7363">
        <w:rPr>
          <w:rFonts w:ascii="Times New Roman" w:hAnsi="Times New Roman" w:cs="Times New Roman"/>
          <w:sz w:val="28"/>
          <w:szCs w:val="28"/>
        </w:rPr>
        <w:t>49. Інформація про кожну надану адміністративну послугу та справу у паперовій (копія) та/або електронній (відскановані документи) формі, зокрема заява суб’єкта звернення, результат надання адміністративної послуги та інші документи, визначені органом, що утворив центр, зберігається у центрі.</w:t>
      </w:r>
      <w:r>
        <w:rPr>
          <w:rFonts w:ascii="Times New Roman" w:hAnsi="Times New Roman" w:cs="Times New Roman"/>
          <w:sz w:val="28"/>
          <w:szCs w:val="28"/>
        </w:rPr>
        <w:t xml:space="preserve"> </w:t>
      </w:r>
      <w:r w:rsidRPr="00ED7363">
        <w:rPr>
          <w:rFonts w:ascii="Times New Roman" w:hAnsi="Times New Roman" w:cs="Times New Roman"/>
          <w:sz w:val="28"/>
          <w:szCs w:val="28"/>
        </w:rPr>
        <w:t>Усі матеріали справи зберігаються у суб’єкта надання адміністративної послуги.</w:t>
      </w:r>
    </w:p>
    <w:p w:rsidR="00A62FE8" w:rsidRDefault="00A62FE8" w:rsidP="00ED7363">
      <w:pPr>
        <w:jc w:val="both"/>
        <w:rPr>
          <w:rFonts w:ascii="Times New Roman" w:hAnsi="Times New Roman" w:cs="Times New Roman"/>
          <w:sz w:val="28"/>
          <w:szCs w:val="28"/>
        </w:rPr>
      </w:pPr>
    </w:p>
    <w:p w:rsidR="00A62FE8" w:rsidRDefault="00A62FE8" w:rsidP="00ED7363">
      <w:pPr>
        <w:jc w:val="both"/>
        <w:rPr>
          <w:rFonts w:ascii="Times New Roman" w:hAnsi="Times New Roman" w:cs="Times New Roman"/>
          <w:sz w:val="28"/>
          <w:szCs w:val="28"/>
        </w:rPr>
      </w:pPr>
    </w:p>
    <w:p w:rsidR="00A62FE8" w:rsidRDefault="00A62FE8" w:rsidP="00ED7363">
      <w:pPr>
        <w:jc w:val="both"/>
        <w:rPr>
          <w:rFonts w:ascii="Times New Roman" w:hAnsi="Times New Roman" w:cs="Times New Roman"/>
          <w:sz w:val="28"/>
          <w:szCs w:val="28"/>
        </w:rPr>
      </w:pPr>
    </w:p>
    <w:p w:rsidR="00A62FE8" w:rsidRPr="00ED7363" w:rsidRDefault="00A62FE8" w:rsidP="00ED7363">
      <w:pPr>
        <w:jc w:val="both"/>
        <w:rPr>
          <w:rFonts w:ascii="Times New Roman" w:hAnsi="Times New Roman" w:cs="Times New Roman"/>
          <w:sz w:val="28"/>
          <w:szCs w:val="28"/>
        </w:rPr>
      </w:pPr>
      <w:r>
        <w:rPr>
          <w:rFonts w:ascii="Times New Roman" w:hAnsi="Times New Roman" w:cs="Times New Roman"/>
          <w:sz w:val="28"/>
          <w:szCs w:val="28"/>
        </w:rPr>
        <w:t>Секретар сільської ради                                                           Людмила СПІВАК</w:t>
      </w:r>
    </w:p>
    <w:p w:rsidR="00A62FE8" w:rsidRDefault="00A62FE8">
      <w:pPr>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A62FE8" w:rsidRPr="00952145" w:rsidRDefault="00A62FE8" w:rsidP="00A62FE8">
      <w:pPr>
        <w:pStyle w:val="afb"/>
        <w:rPr>
          <w:lang w:val="uk-UA"/>
        </w:rPr>
      </w:pPr>
      <w:r w:rsidRPr="00952145">
        <w:rPr>
          <w:lang w:val="uk-UA"/>
        </w:rPr>
        <w:lastRenderedPageBreak/>
        <w:t>ЗАТВЕРДЖЕНО</w:t>
      </w:r>
    </w:p>
    <w:p w:rsidR="00A62FE8" w:rsidRPr="00952145" w:rsidRDefault="00A62FE8" w:rsidP="00A62FE8">
      <w:pPr>
        <w:pStyle w:val="afb"/>
        <w:rPr>
          <w:lang w:val="uk-UA"/>
        </w:rPr>
      </w:pPr>
      <w:r w:rsidRPr="00952145">
        <w:rPr>
          <w:lang w:val="uk-UA"/>
        </w:rPr>
        <w:t>Рішення Городоцької</w:t>
      </w:r>
    </w:p>
    <w:p w:rsidR="00A62FE8" w:rsidRPr="00952145" w:rsidRDefault="00A62FE8" w:rsidP="00A62FE8">
      <w:pPr>
        <w:pStyle w:val="afb"/>
        <w:rPr>
          <w:lang w:val="uk-UA"/>
        </w:rPr>
      </w:pPr>
      <w:r w:rsidRPr="00952145">
        <w:rPr>
          <w:lang w:val="uk-UA"/>
        </w:rPr>
        <w:t>сільської ради</w:t>
      </w:r>
    </w:p>
    <w:p w:rsidR="00A62FE8" w:rsidRPr="00952145" w:rsidRDefault="00A62FE8" w:rsidP="00A62FE8">
      <w:pPr>
        <w:pStyle w:val="afb"/>
        <w:rPr>
          <w:lang w:val="uk-UA"/>
        </w:rPr>
      </w:pPr>
      <w:r w:rsidRPr="00952145">
        <w:rPr>
          <w:lang w:val="uk-UA"/>
        </w:rPr>
        <w:t>Від 24.12.2020 року № 38</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center"/>
        <w:rPr>
          <w:rFonts w:ascii="Times New Roman" w:hAnsi="Times New Roman" w:cs="Times New Roman"/>
          <w:sz w:val="28"/>
          <w:szCs w:val="28"/>
        </w:rPr>
      </w:pPr>
    </w:p>
    <w:p w:rsidR="00A62FE8" w:rsidRPr="007C34D6" w:rsidRDefault="00A62FE8" w:rsidP="007C34D6">
      <w:pPr>
        <w:jc w:val="center"/>
        <w:rPr>
          <w:rFonts w:ascii="Times New Roman" w:hAnsi="Times New Roman" w:cs="Times New Roman"/>
          <w:sz w:val="28"/>
          <w:szCs w:val="28"/>
        </w:rPr>
      </w:pPr>
    </w:p>
    <w:p w:rsidR="00A62FE8" w:rsidRDefault="00A62FE8" w:rsidP="007C34D6">
      <w:pPr>
        <w:jc w:val="center"/>
        <w:rPr>
          <w:rFonts w:ascii="Times New Roman" w:hAnsi="Times New Roman" w:cs="Times New Roman"/>
          <w:sz w:val="28"/>
          <w:szCs w:val="28"/>
        </w:rPr>
      </w:pPr>
      <w:r>
        <w:rPr>
          <w:rFonts w:ascii="Times New Roman" w:hAnsi="Times New Roman" w:cs="Times New Roman"/>
          <w:sz w:val="28"/>
          <w:szCs w:val="28"/>
        </w:rPr>
        <w:t>Перелік</w:t>
      </w:r>
    </w:p>
    <w:p w:rsidR="00A62FE8" w:rsidRPr="007C34D6" w:rsidRDefault="00A62FE8" w:rsidP="007C34D6">
      <w:pPr>
        <w:jc w:val="center"/>
        <w:rPr>
          <w:rFonts w:ascii="Times New Roman" w:hAnsi="Times New Roman" w:cs="Times New Roman"/>
          <w:sz w:val="28"/>
          <w:szCs w:val="28"/>
        </w:rPr>
      </w:pPr>
      <w:r w:rsidRPr="007C34D6">
        <w:rPr>
          <w:rFonts w:ascii="Times New Roman" w:hAnsi="Times New Roman" w:cs="Times New Roman"/>
          <w:sz w:val="28"/>
          <w:szCs w:val="28"/>
        </w:rPr>
        <w:t>адміністративних послуг,</w:t>
      </w:r>
      <w:r>
        <w:rPr>
          <w:rFonts w:ascii="Times New Roman" w:hAnsi="Times New Roman" w:cs="Times New Roman"/>
          <w:sz w:val="28"/>
          <w:szCs w:val="28"/>
        </w:rPr>
        <w:t xml:space="preserve"> які надаються через</w:t>
      </w:r>
    </w:p>
    <w:p w:rsidR="00A62FE8" w:rsidRPr="007C34D6" w:rsidRDefault="00A62FE8" w:rsidP="00A62FE8">
      <w:pPr>
        <w:rPr>
          <w:rFonts w:ascii="Times New Roman" w:hAnsi="Times New Roman" w:cs="Times New Roman"/>
          <w:sz w:val="28"/>
          <w:szCs w:val="28"/>
        </w:rPr>
      </w:pPr>
      <w:r>
        <w:rPr>
          <w:rFonts w:ascii="Times New Roman" w:hAnsi="Times New Roman" w:cs="Times New Roman"/>
          <w:sz w:val="28"/>
          <w:szCs w:val="28"/>
        </w:rPr>
        <w:t xml:space="preserve">     </w:t>
      </w:r>
      <w:r w:rsidRPr="007C34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34D6">
        <w:rPr>
          <w:rFonts w:ascii="Times New Roman" w:hAnsi="Times New Roman" w:cs="Times New Roman"/>
          <w:sz w:val="28"/>
          <w:szCs w:val="28"/>
        </w:rPr>
        <w:t xml:space="preserve"> </w:t>
      </w:r>
      <w:r>
        <w:rPr>
          <w:rFonts w:ascii="Times New Roman" w:hAnsi="Times New Roman" w:cs="Times New Roman"/>
          <w:sz w:val="28"/>
          <w:szCs w:val="28"/>
        </w:rPr>
        <w:t xml:space="preserve">  Центр </w:t>
      </w:r>
      <w:r w:rsidRPr="007C34D6">
        <w:rPr>
          <w:rFonts w:ascii="Times New Roman" w:hAnsi="Times New Roman" w:cs="Times New Roman"/>
          <w:sz w:val="28"/>
          <w:szCs w:val="28"/>
        </w:rPr>
        <w:t>надання адміністративних послуг</w:t>
      </w:r>
      <w:r>
        <w:rPr>
          <w:rFonts w:ascii="Times New Roman" w:hAnsi="Times New Roman" w:cs="Times New Roman"/>
          <w:sz w:val="28"/>
          <w:szCs w:val="28"/>
        </w:rPr>
        <w:t xml:space="preserve"> Городоцької сільської ради</w:t>
      </w: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 xml:space="preserve"> </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1. Видача (переоформлення, видача дублікатів, анулювання) документів дозвільного характеру у сфері господарської діяльності.</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2. Видача фізичним особам висновку державної санітарно-епідеміологічної експертизи діючих об’єктів.</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3. Реєстрація декларації відповідності матеріально-технічної бази суб’єкта господарювання вимогам законодавства з питань пожежної безпеки.</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4. Державна реєстрація юридичної особи або фізичної особи, яка має намір стати підприємцем.</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5. Видача витягу, виписки, довідки з Єдиного державного реєстру юридичних осіб та фізичних осіб — підприємців.</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6. Державна реєстрація змін до установчих документів юридичної особи.</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7. Включення до Єдиного державного реєстру юридичних осіб та фізичних осіб - підприємців відомостей про створення відокремленого підрозділу юридичної особи або про його закриття.</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8. Державна реєстрація змін до відомостей про фізичну особу - підприємця, які містяться в Єдиному державному реєстрі юридичних осіб та фізичних осіб — підприємців.</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9. Видача юридичним особам дублікатів оригіналів їх установчих документів та змін до них.</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10. Державна реєстрація припинення юридичної особи в результаті її ліквідації, злиття, приєднання, поділу або перетворення.</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11. Державна реєстрація припинення підприємницької діяльності фізичною особою - підприємцем за її рішенням.</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12. Реєстрація громадського об’єднання.</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13. Прийняття повідомлення про утворення громадського об’єднання</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14. Видача дубліката оригіналу свідоцтва про реєстрацію громадського об’єднання та/або статуту.</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15. Внесення до Реєстру громадських об’єднань відомостей про відокремлений підрозділ громадського об’єднання.</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16. Прийняття повідомлення про зміни до статуту громадського об’єднання, зміни у складі керівних органів громадського об’єднання, зміну особи (осіб), уповноваженої представляти громадське об’єднання, зміну місце знаходження зареєстрованого громадського об’єднання.</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17. Прийняття повідомлення про зміну найменування громадського об’єднання, мети (цілей), зміну особи (осіб), уповноваженої представляти громадське об’єднання, утворене шляхом прийняття повідомлення про утворення.</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18. Внесення до реєстру громадських об’єднань запису про рішення щодо саморозпуску або реорганізації громадського об’єднання, а також про припинення діяльності громадського об’єднання.</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 xml:space="preserve">19. </w:t>
      </w:r>
      <w:r>
        <w:rPr>
          <w:rFonts w:ascii="Times New Roman" w:hAnsi="Times New Roman" w:cs="Times New Roman"/>
          <w:sz w:val="28"/>
          <w:szCs w:val="28"/>
        </w:rPr>
        <w:t xml:space="preserve"> </w:t>
      </w:r>
      <w:r w:rsidRPr="007C34D6">
        <w:rPr>
          <w:rFonts w:ascii="Times New Roman" w:hAnsi="Times New Roman" w:cs="Times New Roman"/>
          <w:sz w:val="28"/>
          <w:szCs w:val="28"/>
        </w:rPr>
        <w:t>Вклеювання до паспорта громадянина України фотокартки при досягненні громадянином 25- і 45-річного віку.</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7C34D6">
        <w:rPr>
          <w:rFonts w:ascii="Times New Roman" w:hAnsi="Times New Roman" w:cs="Times New Roman"/>
          <w:sz w:val="28"/>
          <w:szCs w:val="28"/>
        </w:rPr>
        <w:t>Реєстрація місця проживання особи.</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21. Зняття з реєстрації місця проживання особи.</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22. Реєстрація місця перебування особи.</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23. Оформлення та видача довідки про реєстрацію місця проживання або місця перебування особи.</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24. Державна реєстрація: права власності на нерухоме майно інших речових прав на нерухоме майно (крім державної реєстрації іпотеки нерухомого майна).</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25. Видача витягу, інформаційної довідки та виписки з Державного реєстру речових прав на нерухоме майно.</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 xml:space="preserve">26. </w:t>
      </w:r>
      <w:r>
        <w:rPr>
          <w:rFonts w:ascii="Times New Roman" w:hAnsi="Times New Roman" w:cs="Times New Roman"/>
          <w:sz w:val="28"/>
          <w:szCs w:val="28"/>
        </w:rPr>
        <w:t xml:space="preserve"> </w:t>
      </w:r>
      <w:r w:rsidRPr="007C34D6">
        <w:rPr>
          <w:rFonts w:ascii="Times New Roman" w:hAnsi="Times New Roman" w:cs="Times New Roman"/>
          <w:sz w:val="28"/>
          <w:szCs w:val="28"/>
        </w:rPr>
        <w:t>Державна реєстрація земельної ділянки з видачею витягу з Державного земельного кадастру.</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lastRenderedPageBreak/>
        <w:t xml:space="preserve">27. </w:t>
      </w:r>
      <w:r>
        <w:rPr>
          <w:rFonts w:ascii="Times New Roman" w:hAnsi="Times New Roman" w:cs="Times New Roman"/>
          <w:sz w:val="28"/>
          <w:szCs w:val="28"/>
        </w:rPr>
        <w:t xml:space="preserve"> </w:t>
      </w:r>
      <w:r w:rsidRPr="007C34D6">
        <w:rPr>
          <w:rFonts w:ascii="Times New Roman" w:hAnsi="Times New Roman" w:cs="Times New Roman"/>
          <w:sz w:val="28"/>
          <w:szCs w:val="28"/>
        </w:rPr>
        <w:t>Внесення до Державного земельного кадастру відомостей (змін до них) про земельну ділянку.</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28. 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29. 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30. Державна реєстрація обмежень у використанні земель з видачею витягу.</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31.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32. Виправлення технічної помилки у відомостях з Державного земельного кадастру, допущеної органом, що здійснює його ведення, з видачею витягу.</w:t>
      </w:r>
    </w:p>
    <w:p w:rsidR="00A62FE8" w:rsidRPr="007C34D6" w:rsidRDefault="00A62FE8" w:rsidP="007C34D6">
      <w:pPr>
        <w:jc w:val="both"/>
        <w:rPr>
          <w:rFonts w:ascii="Times New Roman" w:hAnsi="Times New Roman" w:cs="Times New Roman"/>
          <w:sz w:val="28"/>
          <w:szCs w:val="28"/>
        </w:rPr>
      </w:pPr>
      <w:r>
        <w:rPr>
          <w:rFonts w:ascii="Times New Roman" w:hAnsi="Times New Roman" w:cs="Times New Roman"/>
          <w:sz w:val="28"/>
          <w:szCs w:val="28"/>
        </w:rPr>
        <w:t xml:space="preserve"> </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3</w:t>
      </w:r>
      <w:r>
        <w:rPr>
          <w:rFonts w:ascii="Times New Roman" w:hAnsi="Times New Roman" w:cs="Times New Roman"/>
          <w:sz w:val="28"/>
          <w:szCs w:val="28"/>
        </w:rPr>
        <w:t>3</w:t>
      </w:r>
      <w:r w:rsidRPr="007C34D6">
        <w:rPr>
          <w:rFonts w:ascii="Times New Roman" w:hAnsi="Times New Roman" w:cs="Times New Roman"/>
          <w:sz w:val="28"/>
          <w:szCs w:val="28"/>
        </w:rPr>
        <w:t>. Надання відомостей з Державного земельного кадастру у формі:</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витягу з Державного земельного кадастру про:</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землі в межах території адміністративно-територіальних одиниць</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обмеження у використанні земель</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земельну ділянку</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довідки, що містить узагальнену інформацію про землі (території)</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викопіювань з кадастрової карти (плану) та іншої картографічної     документації.</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3</w:t>
      </w:r>
      <w:r>
        <w:rPr>
          <w:rFonts w:ascii="Times New Roman" w:hAnsi="Times New Roman" w:cs="Times New Roman"/>
          <w:sz w:val="28"/>
          <w:szCs w:val="28"/>
        </w:rPr>
        <w:t>4</w:t>
      </w:r>
      <w:r w:rsidRPr="007C34D6">
        <w:rPr>
          <w:rFonts w:ascii="Times New Roman" w:hAnsi="Times New Roman" w:cs="Times New Roman"/>
          <w:sz w:val="28"/>
          <w:szCs w:val="28"/>
        </w:rPr>
        <w:t>. Видача довідки про наявність та розмір земельної частки (паю).</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sidRPr="007C34D6">
        <w:rPr>
          <w:rFonts w:ascii="Times New Roman" w:hAnsi="Times New Roman" w:cs="Times New Roman"/>
          <w:sz w:val="28"/>
          <w:szCs w:val="28"/>
        </w:rPr>
        <w:t>3</w:t>
      </w:r>
      <w:r>
        <w:rPr>
          <w:rFonts w:ascii="Times New Roman" w:hAnsi="Times New Roman" w:cs="Times New Roman"/>
          <w:sz w:val="28"/>
          <w:szCs w:val="28"/>
        </w:rPr>
        <w:t>5</w:t>
      </w:r>
      <w:r w:rsidRPr="007C34D6">
        <w:rPr>
          <w:rFonts w:ascii="Times New Roman" w:hAnsi="Times New Roman" w:cs="Times New Roman"/>
          <w:sz w:val="28"/>
          <w:szCs w:val="28"/>
        </w:rPr>
        <w:t>. Видача відомостей з документації із землеустрою, що включена до Державного фонду документації із землеустрою.</w:t>
      </w:r>
    </w:p>
    <w:p w:rsidR="00A62FE8" w:rsidRPr="007C34D6" w:rsidRDefault="00A62FE8" w:rsidP="007C34D6">
      <w:pPr>
        <w:jc w:val="both"/>
        <w:rPr>
          <w:rFonts w:ascii="Times New Roman" w:hAnsi="Times New Roman" w:cs="Times New Roman"/>
          <w:sz w:val="28"/>
          <w:szCs w:val="28"/>
        </w:rPr>
      </w:pPr>
    </w:p>
    <w:p w:rsidR="00A62FE8" w:rsidRPr="007C34D6" w:rsidRDefault="00A62FE8" w:rsidP="007C34D6">
      <w:pPr>
        <w:jc w:val="both"/>
        <w:rPr>
          <w:rFonts w:ascii="Times New Roman" w:hAnsi="Times New Roman" w:cs="Times New Roman"/>
          <w:sz w:val="28"/>
          <w:szCs w:val="28"/>
        </w:rPr>
      </w:pPr>
      <w:r>
        <w:rPr>
          <w:rFonts w:ascii="Times New Roman" w:hAnsi="Times New Roman" w:cs="Times New Roman"/>
          <w:sz w:val="28"/>
          <w:szCs w:val="28"/>
        </w:rPr>
        <w:t>36</w:t>
      </w:r>
      <w:r w:rsidRPr="007C34D6">
        <w:rPr>
          <w:rFonts w:ascii="Times New Roman" w:hAnsi="Times New Roman" w:cs="Times New Roman"/>
          <w:sz w:val="28"/>
          <w:szCs w:val="28"/>
        </w:rPr>
        <w:t>. Видача довідки з державної статистичної звітності про наявність земель та розподіл їх за власниками земель, землекористувачами, угіддями.</w:t>
      </w:r>
    </w:p>
    <w:p w:rsidR="00A62FE8" w:rsidRPr="007C34D6" w:rsidRDefault="00A62FE8" w:rsidP="007C34D6">
      <w:pPr>
        <w:jc w:val="both"/>
        <w:rPr>
          <w:rFonts w:ascii="Times New Roman" w:hAnsi="Times New Roman" w:cs="Times New Roman"/>
          <w:sz w:val="28"/>
          <w:szCs w:val="28"/>
        </w:rPr>
      </w:pPr>
    </w:p>
    <w:p w:rsidR="00A62FE8" w:rsidRDefault="00A62FE8" w:rsidP="007C34D6">
      <w:pPr>
        <w:jc w:val="both"/>
      </w:pPr>
      <w:r>
        <w:rPr>
          <w:rFonts w:ascii="Times New Roman" w:hAnsi="Times New Roman" w:cs="Times New Roman"/>
          <w:sz w:val="28"/>
          <w:szCs w:val="28"/>
        </w:rPr>
        <w:t>37</w:t>
      </w:r>
      <w:r w:rsidRPr="007C34D6">
        <w:rPr>
          <w:rFonts w:ascii="Times New Roman" w:hAnsi="Times New Roman" w:cs="Times New Roman"/>
          <w:sz w:val="28"/>
          <w:szCs w:val="28"/>
        </w:rPr>
        <w:t xml:space="preserve">. Видача витягу з технічної документації про нормативну грошову оцінку </w:t>
      </w:r>
      <w:r w:rsidRPr="007C34D6">
        <w:rPr>
          <w:rFonts w:ascii="Times New Roman" w:hAnsi="Times New Roman" w:cs="Times New Roman"/>
          <w:sz w:val="28"/>
          <w:szCs w:val="28"/>
        </w:rPr>
        <w:lastRenderedPageBreak/>
        <w:t>земельної ділянки</w:t>
      </w:r>
      <w:r>
        <w:t>.</w:t>
      </w:r>
    </w:p>
    <w:p w:rsidR="00A62FE8" w:rsidRDefault="00A62FE8" w:rsidP="007C34D6">
      <w:pPr>
        <w:jc w:val="both"/>
      </w:pPr>
    </w:p>
    <w:p w:rsidR="009A25B9" w:rsidRDefault="00A62FE8" w:rsidP="00A62FE8">
      <w:pPr>
        <w:jc w:val="both"/>
        <w:rPr>
          <w:rFonts w:ascii="Times New Roman" w:hAnsi="Times New Roman" w:cs="Times New Roman"/>
          <w:sz w:val="28"/>
          <w:szCs w:val="28"/>
          <w:lang w:val="de-DE"/>
        </w:rPr>
      </w:pPr>
      <w:r w:rsidRPr="001278B9">
        <w:rPr>
          <w:rFonts w:ascii="Times New Roman" w:hAnsi="Times New Roman" w:cs="Times New Roman"/>
          <w:sz w:val="28"/>
          <w:szCs w:val="28"/>
        </w:rPr>
        <w:t xml:space="preserve">38. </w:t>
      </w:r>
      <w:r>
        <w:rPr>
          <w:rFonts w:ascii="Times New Roman" w:hAnsi="Times New Roman" w:cs="Times New Roman"/>
          <w:sz w:val="28"/>
          <w:szCs w:val="28"/>
        </w:rPr>
        <w:t xml:space="preserve">Комплексна послуга </w:t>
      </w:r>
      <w:r>
        <w:rPr>
          <w:rFonts w:ascii="Times New Roman" w:hAnsi="Times New Roman" w:cs="Times New Roman"/>
          <w:sz w:val="28"/>
          <w:szCs w:val="28"/>
          <w:lang w:val="de-DE"/>
        </w:rPr>
        <w:t>“</w:t>
      </w:r>
      <w:r>
        <w:rPr>
          <w:rFonts w:ascii="Times New Roman" w:hAnsi="Times New Roman" w:cs="Times New Roman"/>
          <w:sz w:val="28"/>
          <w:szCs w:val="28"/>
        </w:rPr>
        <w:t>є</w:t>
      </w:r>
      <w:r w:rsidRPr="001278B9">
        <w:rPr>
          <w:rFonts w:ascii="Times New Roman" w:hAnsi="Times New Roman" w:cs="Times New Roman"/>
          <w:sz w:val="28"/>
          <w:szCs w:val="28"/>
        </w:rPr>
        <w:t>Малятко</w:t>
      </w:r>
      <w:r>
        <w:rPr>
          <w:rFonts w:ascii="Times New Roman" w:hAnsi="Times New Roman" w:cs="Times New Roman"/>
          <w:sz w:val="28"/>
          <w:szCs w:val="28"/>
          <w:lang w:val="de-DE"/>
        </w:rPr>
        <w:t>“</w:t>
      </w:r>
    </w:p>
    <w:p w:rsidR="00A62FE8" w:rsidRDefault="00A62FE8" w:rsidP="00A62FE8">
      <w:pPr>
        <w:jc w:val="both"/>
        <w:rPr>
          <w:rFonts w:ascii="Times New Roman" w:hAnsi="Times New Roman" w:cs="Times New Roman"/>
          <w:sz w:val="28"/>
          <w:szCs w:val="28"/>
          <w:lang w:val="de-DE"/>
        </w:rPr>
      </w:pPr>
    </w:p>
    <w:p w:rsidR="00A62FE8" w:rsidRDefault="00A62FE8" w:rsidP="00A62FE8">
      <w:pPr>
        <w:jc w:val="both"/>
        <w:rPr>
          <w:rFonts w:ascii="Times New Roman" w:hAnsi="Times New Roman" w:cs="Times New Roman"/>
          <w:sz w:val="28"/>
          <w:szCs w:val="28"/>
          <w:lang w:val="de-DE"/>
        </w:rPr>
      </w:pPr>
    </w:p>
    <w:p w:rsidR="00A62FE8" w:rsidRDefault="00A62FE8" w:rsidP="00A62FE8">
      <w:pPr>
        <w:jc w:val="both"/>
        <w:rPr>
          <w:rFonts w:ascii="Times New Roman" w:hAnsi="Times New Roman" w:cs="Times New Roman"/>
          <w:sz w:val="28"/>
          <w:szCs w:val="28"/>
          <w:lang w:val="de-DE"/>
        </w:rPr>
      </w:pPr>
    </w:p>
    <w:p w:rsidR="00A62FE8" w:rsidRDefault="00A62FE8" w:rsidP="00A62FE8">
      <w:pPr>
        <w:jc w:val="both"/>
        <w:rPr>
          <w:rFonts w:ascii="Times New Roman" w:hAnsi="Times New Roman" w:cs="Times New Roman"/>
          <w:sz w:val="28"/>
          <w:szCs w:val="28"/>
          <w:lang w:val="de-DE"/>
        </w:rPr>
      </w:pPr>
    </w:p>
    <w:p w:rsidR="00A62FE8" w:rsidRPr="00A62FE8" w:rsidRDefault="00A62FE8" w:rsidP="00A62FE8">
      <w:pPr>
        <w:jc w:val="both"/>
        <w:rPr>
          <w:rFonts w:ascii="Times New Roman" w:hAnsi="Times New Roman" w:cs="Times New Roman"/>
          <w:sz w:val="28"/>
          <w:szCs w:val="28"/>
          <w:lang w:val="de-DE"/>
        </w:rPr>
      </w:pPr>
      <w:r>
        <w:rPr>
          <w:rFonts w:ascii="Times New Roman" w:hAnsi="Times New Roman" w:cs="Times New Roman"/>
          <w:sz w:val="28"/>
          <w:szCs w:val="28"/>
        </w:rPr>
        <w:t>Секретар сільської ради                                                           Людмила СПІВАК</w:t>
      </w:r>
    </w:p>
    <w:sectPr w:rsidR="00A62FE8" w:rsidRPr="00A62FE8" w:rsidSect="000F79C1">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8AD" w:rsidRDefault="005228AD">
      <w:r>
        <w:separator/>
      </w:r>
    </w:p>
  </w:endnote>
  <w:endnote w:type="continuationSeparator" w:id="0">
    <w:p w:rsidR="005228AD" w:rsidRDefault="0052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8AD" w:rsidRDefault="005228AD"/>
  </w:footnote>
  <w:footnote w:type="continuationSeparator" w:id="0">
    <w:p w:rsidR="005228AD" w:rsidRDefault="005228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3"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7524E"/>
    <w:rsid w:val="000C60E3"/>
    <w:rsid w:val="000E154E"/>
    <w:rsid w:val="000E1950"/>
    <w:rsid w:val="000F79C1"/>
    <w:rsid w:val="001405F1"/>
    <w:rsid w:val="00201080"/>
    <w:rsid w:val="002106C6"/>
    <w:rsid w:val="002806A1"/>
    <w:rsid w:val="003348FE"/>
    <w:rsid w:val="003577C4"/>
    <w:rsid w:val="003D14AB"/>
    <w:rsid w:val="003D4A3E"/>
    <w:rsid w:val="00414902"/>
    <w:rsid w:val="00430628"/>
    <w:rsid w:val="00512D13"/>
    <w:rsid w:val="005228AD"/>
    <w:rsid w:val="00581D78"/>
    <w:rsid w:val="00584C68"/>
    <w:rsid w:val="005B60BF"/>
    <w:rsid w:val="0063062E"/>
    <w:rsid w:val="006640DC"/>
    <w:rsid w:val="006A439C"/>
    <w:rsid w:val="006D3393"/>
    <w:rsid w:val="006E3446"/>
    <w:rsid w:val="007209D9"/>
    <w:rsid w:val="00725C2C"/>
    <w:rsid w:val="00763752"/>
    <w:rsid w:val="007D11D1"/>
    <w:rsid w:val="007E62D0"/>
    <w:rsid w:val="00831BD1"/>
    <w:rsid w:val="00952145"/>
    <w:rsid w:val="00982A62"/>
    <w:rsid w:val="009A25B9"/>
    <w:rsid w:val="00A62FE8"/>
    <w:rsid w:val="00A72FC5"/>
    <w:rsid w:val="00AA7F20"/>
    <w:rsid w:val="00AB0EEA"/>
    <w:rsid w:val="00AB52E9"/>
    <w:rsid w:val="00AF0890"/>
    <w:rsid w:val="00B112EA"/>
    <w:rsid w:val="00B361A5"/>
    <w:rsid w:val="00B654B9"/>
    <w:rsid w:val="00B7233B"/>
    <w:rsid w:val="00BB70A1"/>
    <w:rsid w:val="00BC78F0"/>
    <w:rsid w:val="00C06BD1"/>
    <w:rsid w:val="00C87B9B"/>
    <w:rsid w:val="00CE0675"/>
    <w:rsid w:val="00D959A2"/>
    <w:rsid w:val="00E06DFB"/>
    <w:rsid w:val="00E257D6"/>
    <w:rsid w:val="00E939EC"/>
    <w:rsid w:val="00E96549"/>
    <w:rsid w:val="00F85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1463"/>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character" w:customStyle="1" w:styleId="rvts23">
    <w:name w:val="rvts23"/>
    <w:basedOn w:val="a0"/>
    <w:rsid w:val="009A2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21014</Words>
  <Characters>11979</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2021-07-19T13:35:00Z</dcterms:created>
  <dcterms:modified xsi:type="dcterms:W3CDTF">2021-07-19T13:35:00Z</dcterms:modified>
</cp:coreProperties>
</file>